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9719" w14:textId="77777777" w:rsidR="000F3358" w:rsidRDefault="00423934" w:rsidP="00E03D3E">
      <w:pPr>
        <w:rPr>
          <w:rFonts w:cstheme="minorHAnsi"/>
          <w:color w:val="0070C0"/>
          <w:sz w:val="32"/>
          <w:szCs w:val="24"/>
          <w:shd w:val="clear" w:color="auto" w:fill="FFFFFF"/>
        </w:rPr>
      </w:pPr>
      <w:r>
        <w:rPr>
          <w:rFonts w:cstheme="minorHAnsi"/>
          <w:color w:val="0070C0"/>
          <w:sz w:val="32"/>
          <w:szCs w:val="24"/>
          <w:shd w:val="clear" w:color="auto" w:fill="FFFFFF"/>
        </w:rPr>
        <w:t>Education &amp; Training</w:t>
      </w:r>
    </w:p>
    <w:p w14:paraId="472E8C59" w14:textId="77777777" w:rsidR="00E33C26" w:rsidRDefault="00E33C26" w:rsidP="00E33C26">
      <w:pPr>
        <w:shd w:val="clear" w:color="auto" w:fill="F2F2F2" w:themeFill="background1" w:themeFillShade="F2"/>
        <w:rPr>
          <w:i/>
          <w:sz w:val="24"/>
          <w:szCs w:val="24"/>
        </w:rPr>
      </w:pPr>
      <w:r>
        <w:rPr>
          <w:i/>
          <w:sz w:val="24"/>
          <w:szCs w:val="24"/>
        </w:rPr>
        <w:t>A Note on Teamwork and Presentations to Further Connect WRS to the Activity:</w:t>
      </w:r>
    </w:p>
    <w:p w14:paraId="23C344EA"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Identify the competency or unit in your program that would be most appropriate for teaching this activity synchronously. Students learn best in context.</w:t>
      </w:r>
    </w:p>
    <w:p w14:paraId="153790D7"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 xml:space="preserve">Divide the class into competitive teams (at least two). </w:t>
      </w:r>
    </w:p>
    <w:p w14:paraId="0FBC34B1"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Establish rules for brainstorming</w:t>
      </w:r>
      <w:r w:rsidRPr="00632C94">
        <w:rPr>
          <w:rFonts w:cstheme="minorHAnsi"/>
          <w:color w:val="000000"/>
          <w:sz w:val="24"/>
          <w:szCs w:val="24"/>
        </w:rPr>
        <w:t>—</w:t>
      </w:r>
      <w:r>
        <w:rPr>
          <w:sz w:val="24"/>
          <w:szCs w:val="24"/>
        </w:rPr>
        <w:t>all ideas are accepted</w:t>
      </w:r>
      <w:r w:rsidRPr="00632C94">
        <w:rPr>
          <w:rFonts w:cstheme="minorHAnsi"/>
          <w:color w:val="000000"/>
          <w:sz w:val="24"/>
          <w:szCs w:val="24"/>
        </w:rPr>
        <w:t>—</w:t>
      </w:r>
      <w:r>
        <w:rPr>
          <w:sz w:val="24"/>
          <w:szCs w:val="24"/>
        </w:rPr>
        <w:t xml:space="preserve">and have the teams brainstorm ideas. </w:t>
      </w:r>
    </w:p>
    <w:p w14:paraId="423E20B3"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Have teams arrive at consensus and choose their best idea to propose.</w:t>
      </w:r>
    </w:p>
    <w:p w14:paraId="647947EB"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 xml:space="preserve">Teams should establish norms, roles, and expectations for team members. </w:t>
      </w:r>
    </w:p>
    <w:p w14:paraId="1BC8FADC"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Teams will clearly define their mission and the idea of their proposals.</w:t>
      </w:r>
    </w:p>
    <w:p w14:paraId="084C8066"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 xml:space="preserve">The teacher should act as the judge of the quality and feasibility of the ideas. </w:t>
      </w:r>
    </w:p>
    <w:p w14:paraId="79E67E8D" w14:textId="77777777" w:rsidR="000F5EEE" w:rsidRDefault="000F5EEE" w:rsidP="000F5EEE">
      <w:pPr>
        <w:pStyle w:val="ListParagraph"/>
        <w:numPr>
          <w:ilvl w:val="0"/>
          <w:numId w:val="28"/>
        </w:numPr>
        <w:shd w:val="clear" w:color="auto" w:fill="F2F2F2" w:themeFill="background1" w:themeFillShade="F2"/>
        <w:spacing w:line="256" w:lineRule="auto"/>
        <w:rPr>
          <w:b/>
          <w:sz w:val="24"/>
          <w:szCs w:val="24"/>
        </w:rPr>
      </w:pPr>
      <w:r>
        <w:rPr>
          <w:sz w:val="24"/>
          <w:szCs w:val="24"/>
        </w:rPr>
        <w:t>The teacher should also provide enough background to get students started and monitor student behavior along the way, providing helpful feedback when necessary.</w:t>
      </w:r>
      <w:r>
        <w:rPr>
          <w:b/>
          <w:sz w:val="24"/>
          <w:szCs w:val="24"/>
        </w:rPr>
        <w:t xml:space="preserve"> </w:t>
      </w:r>
    </w:p>
    <w:p w14:paraId="1A91DB97" w14:textId="77777777" w:rsidR="000F5EEE" w:rsidRDefault="000F5EEE" w:rsidP="000F5EEE">
      <w:pPr>
        <w:pStyle w:val="ListParagraph"/>
        <w:numPr>
          <w:ilvl w:val="0"/>
          <w:numId w:val="28"/>
        </w:numPr>
        <w:shd w:val="clear" w:color="auto" w:fill="F2F2F2" w:themeFill="background1" w:themeFillShade="F2"/>
        <w:spacing w:line="256" w:lineRule="auto"/>
        <w:rPr>
          <w:sz w:val="24"/>
          <w:szCs w:val="24"/>
        </w:rPr>
      </w:pPr>
      <w:r>
        <w:rPr>
          <w:sz w:val="24"/>
          <w:szCs w:val="24"/>
        </w:rPr>
        <w:t xml:space="preserve">Students should share work and reflect on how well the team has worked together. </w:t>
      </w:r>
    </w:p>
    <w:p w14:paraId="44B9D67B" w14:textId="77777777" w:rsidR="000F3358" w:rsidRDefault="000F3358" w:rsidP="00E03D3E">
      <w:pPr>
        <w:rPr>
          <w:rFonts w:cstheme="minorHAnsi"/>
          <w:color w:val="0070C0"/>
          <w:sz w:val="32"/>
          <w:szCs w:val="24"/>
          <w:shd w:val="clear" w:color="auto" w:fill="FFFFFF"/>
        </w:rPr>
      </w:pPr>
    </w:p>
    <w:p w14:paraId="286601CE" w14:textId="77777777" w:rsidR="0096388C" w:rsidRPr="0096388C" w:rsidRDefault="0096388C" w:rsidP="00E03D3E">
      <w:pPr>
        <w:rPr>
          <w:rFonts w:cstheme="minorHAnsi"/>
          <w:color w:val="0070C0"/>
          <w:sz w:val="32"/>
          <w:szCs w:val="24"/>
          <w:shd w:val="clear" w:color="auto" w:fill="FFFFFF"/>
        </w:rPr>
      </w:pPr>
      <w:r w:rsidRPr="0096388C">
        <w:rPr>
          <w:rFonts w:cstheme="minorHAnsi"/>
          <w:color w:val="0070C0"/>
          <w:sz w:val="32"/>
          <w:szCs w:val="24"/>
          <w:shd w:val="clear" w:color="auto" w:fill="FFFFFF"/>
        </w:rPr>
        <w:t>Resources</w:t>
      </w:r>
    </w:p>
    <w:p w14:paraId="6C5FFC7F" w14:textId="37FCC968" w:rsidR="0096388C" w:rsidRPr="00BF4FB1" w:rsidRDefault="005F6B25" w:rsidP="00E03D3E">
      <w:pPr>
        <w:rPr>
          <w:rFonts w:cstheme="minorHAnsi"/>
          <w:color w:val="0070C0"/>
          <w:sz w:val="24"/>
          <w:szCs w:val="24"/>
        </w:rPr>
      </w:pPr>
      <w:r w:rsidRPr="005F6B25">
        <w:t>The Five Biggest Education And Training Technology Trends In 2022</w:t>
      </w:r>
      <w:r>
        <w:t xml:space="preserve">, </w:t>
      </w:r>
      <w:hyperlink r:id="rId7" w:history="1">
        <w:r w:rsidR="00BF4FB1" w:rsidRPr="00BF4FB1">
          <w:rPr>
            <w:rStyle w:val="Hyperlink"/>
            <w:rFonts w:cstheme="minorHAnsi"/>
            <w:sz w:val="24"/>
            <w:szCs w:val="24"/>
          </w:rPr>
          <w:t>https://www.forbes.com/sites/bernardmarr/2022/02/18/the-five-biggest-education-and-training-technology-trends-in-2022/?sh=3d90c5d22f4d</w:t>
        </w:r>
      </w:hyperlink>
      <w:r w:rsidR="00BF4FB1" w:rsidRPr="00BF4FB1">
        <w:rPr>
          <w:rFonts w:cstheme="minorHAnsi"/>
          <w:color w:val="0070C0"/>
          <w:sz w:val="24"/>
          <w:szCs w:val="24"/>
        </w:rPr>
        <w:t xml:space="preserve"> </w:t>
      </w:r>
    </w:p>
    <w:p w14:paraId="39668AF9" w14:textId="77777777" w:rsidR="00E33C26" w:rsidRDefault="00E33C26" w:rsidP="00E03D3E">
      <w:pPr>
        <w:rPr>
          <w:rFonts w:cstheme="minorHAnsi"/>
          <w:color w:val="0070C0"/>
          <w:sz w:val="32"/>
          <w:szCs w:val="24"/>
        </w:rPr>
      </w:pPr>
    </w:p>
    <w:p w14:paraId="2DEE4F98" w14:textId="77777777" w:rsidR="0096388C" w:rsidRPr="0096388C" w:rsidRDefault="0096388C" w:rsidP="00E03D3E">
      <w:pPr>
        <w:rPr>
          <w:rFonts w:cstheme="minorHAnsi"/>
          <w:color w:val="0070C0"/>
          <w:sz w:val="32"/>
          <w:szCs w:val="24"/>
        </w:rPr>
      </w:pPr>
      <w:r w:rsidRPr="0096388C">
        <w:rPr>
          <w:rFonts w:cstheme="minorHAnsi"/>
          <w:color w:val="0070C0"/>
          <w:sz w:val="32"/>
          <w:szCs w:val="24"/>
        </w:rPr>
        <w:t>Scenario</w:t>
      </w:r>
    </w:p>
    <w:p w14:paraId="2A704B98" w14:textId="58BF66D0" w:rsidR="004500E6" w:rsidRDefault="00855089" w:rsidP="00E03D3E">
      <w:pPr>
        <w:rPr>
          <w:rFonts w:cstheme="minorHAnsi"/>
          <w:sz w:val="24"/>
          <w:szCs w:val="24"/>
        </w:rPr>
      </w:pPr>
      <w:r>
        <w:rPr>
          <w:rFonts w:cstheme="minorHAnsi"/>
          <w:sz w:val="24"/>
          <w:szCs w:val="24"/>
        </w:rPr>
        <w:t>Education and training is one of the most costly enterprises in business and industry. Corporations dedicate vast resources to ensure their workforce is strong, effective, proficient, and creative. The thought is</w:t>
      </w:r>
      <w:r w:rsidR="005F6B25">
        <w:rPr>
          <w:rFonts w:cstheme="minorHAnsi"/>
          <w:sz w:val="24"/>
          <w:szCs w:val="24"/>
        </w:rPr>
        <w:t xml:space="preserve"> that, </w:t>
      </w:r>
      <w:r>
        <w:rPr>
          <w:rFonts w:cstheme="minorHAnsi"/>
          <w:sz w:val="24"/>
          <w:szCs w:val="24"/>
        </w:rPr>
        <w:t xml:space="preserve">if employers can increase productivity of labor, reduce errors and waste, and stay out of legal trouble, these </w:t>
      </w:r>
      <w:r w:rsidR="00827DB7">
        <w:rPr>
          <w:rFonts w:cstheme="minorHAnsi"/>
          <w:sz w:val="24"/>
          <w:szCs w:val="24"/>
        </w:rPr>
        <w:t>assets</w:t>
      </w:r>
      <w:r>
        <w:rPr>
          <w:rFonts w:cstheme="minorHAnsi"/>
          <w:sz w:val="24"/>
          <w:szCs w:val="24"/>
        </w:rPr>
        <w:t xml:space="preserve"> will drive profitability. If the cost </w:t>
      </w:r>
      <w:r w:rsidR="005F6B25">
        <w:rPr>
          <w:rFonts w:cstheme="minorHAnsi"/>
          <w:sz w:val="24"/>
          <w:szCs w:val="24"/>
        </w:rPr>
        <w:t xml:space="preserve">of </w:t>
      </w:r>
      <w:r>
        <w:rPr>
          <w:rFonts w:cstheme="minorHAnsi"/>
          <w:sz w:val="24"/>
          <w:szCs w:val="24"/>
        </w:rPr>
        <w:t xml:space="preserve">education and training to improve the workforce outweighs the perception of its effectiveness, then resources allocated to education and training will be reduced. </w:t>
      </w:r>
    </w:p>
    <w:p w14:paraId="3110C3BC" w14:textId="77777777" w:rsidR="00855089" w:rsidRDefault="004500E6" w:rsidP="00E03D3E">
      <w:pPr>
        <w:rPr>
          <w:rFonts w:cstheme="minorHAnsi"/>
          <w:sz w:val="24"/>
          <w:szCs w:val="24"/>
        </w:rPr>
      </w:pPr>
      <w:r>
        <w:rPr>
          <w:rFonts w:cstheme="minorHAnsi"/>
          <w:sz w:val="24"/>
          <w:szCs w:val="24"/>
        </w:rPr>
        <w:t xml:space="preserve">But beyond the needs of industry, there will always exist the responsibilities to have an educated citizenry. It is valued simply because </w:t>
      </w:r>
      <w:r w:rsidR="00CF5A35">
        <w:rPr>
          <w:rFonts w:cstheme="minorHAnsi"/>
          <w:sz w:val="24"/>
          <w:szCs w:val="24"/>
        </w:rPr>
        <w:t xml:space="preserve">we </w:t>
      </w:r>
      <w:r>
        <w:rPr>
          <w:rFonts w:cstheme="minorHAnsi"/>
          <w:sz w:val="24"/>
          <w:szCs w:val="24"/>
        </w:rPr>
        <w:t xml:space="preserve">wish to pursue </w:t>
      </w:r>
      <w:r w:rsidR="00CF5A35">
        <w:rPr>
          <w:rFonts w:cstheme="minorHAnsi"/>
          <w:sz w:val="24"/>
          <w:szCs w:val="24"/>
        </w:rPr>
        <w:t>our</w:t>
      </w:r>
      <w:r>
        <w:rPr>
          <w:rFonts w:cstheme="minorHAnsi"/>
          <w:sz w:val="24"/>
          <w:szCs w:val="24"/>
        </w:rPr>
        <w:t xml:space="preserve"> curiosity and improve </w:t>
      </w:r>
      <w:r w:rsidR="00CF5A35">
        <w:rPr>
          <w:rFonts w:cstheme="minorHAnsi"/>
          <w:sz w:val="24"/>
          <w:szCs w:val="24"/>
        </w:rPr>
        <w:t xml:space="preserve">the </w:t>
      </w:r>
      <w:r>
        <w:rPr>
          <w:rFonts w:cstheme="minorHAnsi"/>
          <w:sz w:val="24"/>
          <w:szCs w:val="24"/>
        </w:rPr>
        <w:t xml:space="preserve">human condition. This is why governments pour resources into education, to provide the ladders for individual </w:t>
      </w:r>
      <w:r w:rsidR="00CF5A35">
        <w:rPr>
          <w:rFonts w:cstheme="minorHAnsi"/>
          <w:sz w:val="24"/>
          <w:szCs w:val="24"/>
        </w:rPr>
        <w:t>careers to support the economy</w:t>
      </w:r>
      <w:r>
        <w:rPr>
          <w:rFonts w:cstheme="minorHAnsi"/>
          <w:sz w:val="24"/>
          <w:szCs w:val="24"/>
        </w:rPr>
        <w:t xml:space="preserve">, but </w:t>
      </w:r>
      <w:r w:rsidR="00827DB7">
        <w:rPr>
          <w:rFonts w:cstheme="minorHAnsi"/>
          <w:sz w:val="24"/>
          <w:szCs w:val="24"/>
        </w:rPr>
        <w:t xml:space="preserve">also </w:t>
      </w:r>
      <w:r>
        <w:rPr>
          <w:rFonts w:cstheme="minorHAnsi"/>
          <w:sz w:val="24"/>
          <w:szCs w:val="24"/>
        </w:rPr>
        <w:t xml:space="preserve">to improve society as a whole. </w:t>
      </w:r>
      <w:r w:rsidR="00855089">
        <w:rPr>
          <w:rFonts w:cstheme="minorHAnsi"/>
          <w:sz w:val="24"/>
          <w:szCs w:val="24"/>
        </w:rPr>
        <w:t xml:space="preserve"> </w:t>
      </w:r>
      <w:r w:rsidR="00CF5A35">
        <w:rPr>
          <w:rFonts w:cstheme="minorHAnsi"/>
          <w:sz w:val="24"/>
          <w:szCs w:val="24"/>
        </w:rPr>
        <w:t xml:space="preserve">Education as a value will never go away. </w:t>
      </w:r>
    </w:p>
    <w:p w14:paraId="6B31E201" w14:textId="41D82635" w:rsidR="00CF5A35" w:rsidRDefault="00CF5A35" w:rsidP="00E03D3E">
      <w:pPr>
        <w:rPr>
          <w:rFonts w:cstheme="minorHAnsi"/>
          <w:sz w:val="24"/>
          <w:szCs w:val="24"/>
        </w:rPr>
      </w:pPr>
      <w:r>
        <w:rPr>
          <w:rFonts w:cstheme="minorHAnsi"/>
          <w:sz w:val="24"/>
          <w:szCs w:val="24"/>
        </w:rPr>
        <w:lastRenderedPageBreak/>
        <w:t xml:space="preserve">Yet there are mighty forces </w:t>
      </w:r>
      <w:r w:rsidR="00827DB7">
        <w:rPr>
          <w:rFonts w:cstheme="minorHAnsi"/>
          <w:sz w:val="24"/>
          <w:szCs w:val="24"/>
        </w:rPr>
        <w:t>and</w:t>
      </w:r>
      <w:r>
        <w:rPr>
          <w:rFonts w:cstheme="minorHAnsi"/>
          <w:sz w:val="24"/>
          <w:szCs w:val="24"/>
        </w:rPr>
        <w:t xml:space="preserve"> chang</w:t>
      </w:r>
      <w:r w:rsidR="00827DB7">
        <w:rPr>
          <w:rFonts w:cstheme="minorHAnsi"/>
          <w:sz w:val="24"/>
          <w:szCs w:val="24"/>
        </w:rPr>
        <w:t>es that</w:t>
      </w:r>
      <w:r>
        <w:rPr>
          <w:rFonts w:cstheme="minorHAnsi"/>
          <w:sz w:val="24"/>
          <w:szCs w:val="24"/>
        </w:rPr>
        <w:t xml:space="preserve"> will </w:t>
      </w:r>
      <w:r w:rsidR="00AD4C8B">
        <w:rPr>
          <w:rFonts w:cstheme="minorHAnsi"/>
          <w:sz w:val="24"/>
          <w:szCs w:val="24"/>
        </w:rPr>
        <w:t xml:space="preserve">affect </w:t>
      </w:r>
      <w:r>
        <w:rPr>
          <w:rFonts w:cstheme="minorHAnsi"/>
          <w:sz w:val="24"/>
          <w:szCs w:val="24"/>
        </w:rPr>
        <w:t xml:space="preserve">the way we seek and provide training and education. These trends represent changes in the media and technology as well as the way we are changing our thinking about education and training and access to </w:t>
      </w:r>
      <w:r w:rsidR="00827DB7">
        <w:rPr>
          <w:rFonts w:cstheme="minorHAnsi"/>
          <w:sz w:val="24"/>
          <w:szCs w:val="24"/>
        </w:rPr>
        <w:t>it</w:t>
      </w:r>
      <w:r>
        <w:rPr>
          <w:rFonts w:cstheme="minorHAnsi"/>
          <w:sz w:val="24"/>
          <w:szCs w:val="24"/>
        </w:rPr>
        <w:t>.</w:t>
      </w:r>
    </w:p>
    <w:p w14:paraId="73B830FA" w14:textId="2AB1A64E" w:rsidR="00880A0C" w:rsidRDefault="00880A0C" w:rsidP="00E03D3E">
      <w:pPr>
        <w:rPr>
          <w:rFonts w:cstheme="minorHAnsi"/>
          <w:sz w:val="24"/>
          <w:szCs w:val="24"/>
        </w:rPr>
      </w:pPr>
      <w:r>
        <w:rPr>
          <w:rFonts w:cstheme="minorHAnsi"/>
          <w:sz w:val="24"/>
          <w:szCs w:val="24"/>
        </w:rPr>
        <w:t xml:space="preserve">You will use the following list to research your </w:t>
      </w:r>
      <w:r w:rsidR="00CB1264">
        <w:rPr>
          <w:rFonts w:cstheme="minorHAnsi"/>
          <w:sz w:val="24"/>
          <w:szCs w:val="24"/>
        </w:rPr>
        <w:t xml:space="preserve">topic and present your findings, proposing adoption and widespread implementation </w:t>
      </w:r>
      <w:r>
        <w:rPr>
          <w:rFonts w:cstheme="minorHAnsi"/>
          <w:sz w:val="24"/>
          <w:szCs w:val="24"/>
        </w:rPr>
        <w:t>to the class</w:t>
      </w:r>
      <w:r w:rsidR="00827DB7">
        <w:rPr>
          <w:rFonts w:cstheme="minorHAnsi"/>
          <w:sz w:val="24"/>
          <w:szCs w:val="24"/>
        </w:rPr>
        <w:t xml:space="preserve"> of one of these trends.</w:t>
      </w:r>
      <w:r>
        <w:rPr>
          <w:rFonts w:cstheme="minorHAnsi"/>
          <w:sz w:val="24"/>
          <w:szCs w:val="24"/>
        </w:rPr>
        <w:t xml:space="preserve"> </w:t>
      </w:r>
      <w:r w:rsidR="00D1081F">
        <w:rPr>
          <w:rFonts w:cstheme="minorHAnsi"/>
          <w:sz w:val="24"/>
          <w:szCs w:val="24"/>
        </w:rPr>
        <w:t>Students may add trends not listed. Y</w:t>
      </w:r>
      <w:r>
        <w:rPr>
          <w:rFonts w:cstheme="minorHAnsi"/>
          <w:sz w:val="24"/>
          <w:szCs w:val="24"/>
        </w:rPr>
        <w:t xml:space="preserve">our presentation must </w:t>
      </w:r>
      <w:r w:rsidR="00827DB7">
        <w:rPr>
          <w:rFonts w:cstheme="minorHAnsi"/>
          <w:sz w:val="24"/>
          <w:szCs w:val="24"/>
        </w:rPr>
        <w:t xml:space="preserve">also </w:t>
      </w:r>
      <w:r>
        <w:rPr>
          <w:rFonts w:cstheme="minorHAnsi"/>
          <w:sz w:val="24"/>
          <w:szCs w:val="24"/>
        </w:rPr>
        <w:t>address the following components</w:t>
      </w:r>
      <w:r w:rsidR="00AD4C8B">
        <w:rPr>
          <w:rFonts w:cstheme="minorHAnsi"/>
          <w:sz w:val="24"/>
          <w:szCs w:val="24"/>
        </w:rPr>
        <w:t>.</w:t>
      </w:r>
      <w:r>
        <w:rPr>
          <w:rFonts w:cstheme="minorHAnsi"/>
          <w:sz w:val="24"/>
          <w:szCs w:val="24"/>
        </w:rPr>
        <w:t xml:space="preserve"> </w:t>
      </w:r>
    </w:p>
    <w:p w14:paraId="7C3BE752"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Identify and explain the </w:t>
      </w:r>
      <w:r w:rsidR="00D1081F">
        <w:rPr>
          <w:rFonts w:cstheme="minorHAnsi"/>
          <w:sz w:val="24"/>
          <w:szCs w:val="24"/>
        </w:rPr>
        <w:t>trend</w:t>
      </w:r>
      <w:r w:rsidRPr="00CB1264">
        <w:rPr>
          <w:rFonts w:cstheme="minorHAnsi"/>
          <w:sz w:val="24"/>
          <w:szCs w:val="24"/>
        </w:rPr>
        <w:t xml:space="preserve"> in a way that others will understand. </w:t>
      </w:r>
    </w:p>
    <w:p w14:paraId="21262269"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Present the problem </w:t>
      </w:r>
      <w:r w:rsidR="00D1081F">
        <w:rPr>
          <w:rFonts w:cstheme="minorHAnsi"/>
          <w:sz w:val="24"/>
          <w:szCs w:val="24"/>
        </w:rPr>
        <w:t>the trend</w:t>
      </w:r>
      <w:r w:rsidRPr="00CB1264">
        <w:rPr>
          <w:rFonts w:cstheme="minorHAnsi"/>
          <w:sz w:val="24"/>
          <w:szCs w:val="24"/>
        </w:rPr>
        <w:t xml:space="preserve"> tries to mitigate</w:t>
      </w:r>
      <w:r w:rsidR="001578A0">
        <w:rPr>
          <w:rFonts w:cstheme="minorHAnsi"/>
          <w:sz w:val="24"/>
          <w:szCs w:val="24"/>
        </w:rPr>
        <w:t xml:space="preserve">, </w:t>
      </w:r>
      <w:r w:rsidRPr="00CB1264">
        <w:rPr>
          <w:rFonts w:cstheme="minorHAnsi"/>
          <w:sz w:val="24"/>
          <w:szCs w:val="24"/>
        </w:rPr>
        <w:t>solve</w:t>
      </w:r>
      <w:r w:rsidR="001578A0">
        <w:rPr>
          <w:rFonts w:cstheme="minorHAnsi"/>
          <w:sz w:val="24"/>
          <w:szCs w:val="24"/>
        </w:rPr>
        <w:t>, or make more efficient</w:t>
      </w:r>
      <w:r w:rsidRPr="00CB1264">
        <w:rPr>
          <w:rFonts w:cstheme="minorHAnsi"/>
          <w:sz w:val="24"/>
          <w:szCs w:val="24"/>
        </w:rPr>
        <w:t>.</w:t>
      </w:r>
    </w:p>
    <w:p w14:paraId="4F02E618"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Describe additional benefits of </w:t>
      </w:r>
      <w:r w:rsidR="00D1081F">
        <w:rPr>
          <w:rFonts w:cstheme="minorHAnsi"/>
          <w:sz w:val="24"/>
          <w:szCs w:val="24"/>
        </w:rPr>
        <w:t>joining</w:t>
      </w:r>
      <w:r w:rsidRPr="00CB1264">
        <w:rPr>
          <w:rFonts w:cstheme="minorHAnsi"/>
          <w:sz w:val="24"/>
          <w:szCs w:val="24"/>
        </w:rPr>
        <w:t xml:space="preserve"> </w:t>
      </w:r>
      <w:r w:rsidR="00D1081F">
        <w:rPr>
          <w:rFonts w:cstheme="minorHAnsi"/>
          <w:sz w:val="24"/>
          <w:szCs w:val="24"/>
        </w:rPr>
        <w:t>the trend</w:t>
      </w:r>
      <w:r w:rsidRPr="00CB1264">
        <w:rPr>
          <w:rFonts w:cstheme="minorHAnsi"/>
          <w:sz w:val="24"/>
          <w:szCs w:val="24"/>
        </w:rPr>
        <w:t>, beyond the primary problem.</w:t>
      </w:r>
      <w:r w:rsidR="00CB1264" w:rsidRPr="00CB1264">
        <w:rPr>
          <w:rFonts w:cstheme="minorHAnsi"/>
          <w:sz w:val="24"/>
          <w:szCs w:val="24"/>
        </w:rPr>
        <w:t xml:space="preserve"> Could it replace a current, more accepted practice or technology? If so, which? </w:t>
      </w:r>
    </w:p>
    <w:p w14:paraId="3D41F94A" w14:textId="7C8DDD18"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Discuss the viability or other practical considerations for </w:t>
      </w:r>
      <w:r w:rsidR="00AD4C8B">
        <w:rPr>
          <w:rFonts w:cstheme="minorHAnsi"/>
          <w:sz w:val="24"/>
          <w:szCs w:val="24"/>
        </w:rPr>
        <w:t xml:space="preserve">the </w:t>
      </w:r>
      <w:r w:rsidR="00827DB7">
        <w:rPr>
          <w:rFonts w:cstheme="minorHAnsi"/>
          <w:sz w:val="24"/>
          <w:szCs w:val="24"/>
        </w:rPr>
        <w:t>trend's</w:t>
      </w:r>
      <w:r w:rsidRPr="00CB1264">
        <w:rPr>
          <w:rFonts w:cstheme="minorHAnsi"/>
          <w:sz w:val="24"/>
          <w:szCs w:val="24"/>
        </w:rPr>
        <w:t xml:space="preserve"> adoption, including acceptance by culture, political climate, and cost. In other words, is it possible? In which environment is the solution best suited?</w:t>
      </w:r>
      <w:r w:rsidR="00D1081F">
        <w:rPr>
          <w:rFonts w:cstheme="minorHAnsi"/>
          <w:sz w:val="24"/>
          <w:szCs w:val="24"/>
        </w:rPr>
        <w:t xml:space="preserve"> Which audience or type of consumer or business will benefit the most?</w:t>
      </w:r>
    </w:p>
    <w:p w14:paraId="27056C2B"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Connect your proposal to the first five WRS, using some of the </w:t>
      </w:r>
      <w:r w:rsidR="00CB1264" w:rsidRPr="00CB1264">
        <w:rPr>
          <w:rFonts w:cstheme="minorHAnsi"/>
          <w:sz w:val="24"/>
          <w:szCs w:val="24"/>
        </w:rPr>
        <w:t xml:space="preserve">process </w:t>
      </w:r>
      <w:r w:rsidRPr="00CB1264">
        <w:rPr>
          <w:rFonts w:cstheme="minorHAnsi"/>
          <w:sz w:val="24"/>
          <w:szCs w:val="24"/>
        </w:rPr>
        <w:t xml:space="preserve">questions listed </w:t>
      </w:r>
      <w:r w:rsidR="00CB1264" w:rsidRPr="00CB1264">
        <w:rPr>
          <w:rFonts w:cstheme="minorHAnsi"/>
          <w:sz w:val="24"/>
          <w:szCs w:val="24"/>
        </w:rPr>
        <w:t>under eac</w:t>
      </w:r>
      <w:r w:rsidR="00D1081F">
        <w:rPr>
          <w:rFonts w:cstheme="minorHAnsi"/>
          <w:sz w:val="24"/>
          <w:szCs w:val="24"/>
        </w:rPr>
        <w:t>h WRS in the following sections, or use some of your own. You do not need to address all questions.</w:t>
      </w:r>
      <w:r w:rsidRPr="00CB1264">
        <w:rPr>
          <w:rFonts w:cstheme="minorHAnsi"/>
          <w:sz w:val="24"/>
          <w:szCs w:val="24"/>
        </w:rPr>
        <w:t xml:space="preserve">  </w:t>
      </w:r>
    </w:p>
    <w:p w14:paraId="161370C2" w14:textId="2A93BA01" w:rsidR="00A44291" w:rsidRPr="00827DB7" w:rsidRDefault="00A44291" w:rsidP="00E03D3E">
      <w:pPr>
        <w:rPr>
          <w:rFonts w:cstheme="minorHAnsi"/>
          <w:b/>
          <w:sz w:val="24"/>
          <w:szCs w:val="24"/>
        </w:rPr>
      </w:pPr>
      <w:r w:rsidRPr="00827DB7">
        <w:rPr>
          <w:rFonts w:cstheme="minorHAnsi"/>
          <w:b/>
          <w:sz w:val="24"/>
          <w:szCs w:val="24"/>
        </w:rPr>
        <w:t xml:space="preserve">Choose from one of the following </w:t>
      </w:r>
      <w:r w:rsidR="00D1081F" w:rsidRPr="00827DB7">
        <w:rPr>
          <w:rFonts w:cstheme="minorHAnsi"/>
          <w:b/>
          <w:sz w:val="24"/>
          <w:szCs w:val="24"/>
        </w:rPr>
        <w:t xml:space="preserve">trends in Education </w:t>
      </w:r>
      <w:r w:rsidR="00631270">
        <w:rPr>
          <w:rFonts w:cstheme="minorHAnsi"/>
          <w:b/>
          <w:sz w:val="24"/>
          <w:szCs w:val="24"/>
        </w:rPr>
        <w:t>and</w:t>
      </w:r>
      <w:r w:rsidR="00D1081F" w:rsidRPr="00827DB7">
        <w:rPr>
          <w:rFonts w:cstheme="minorHAnsi"/>
          <w:b/>
          <w:sz w:val="24"/>
          <w:szCs w:val="24"/>
        </w:rPr>
        <w:t xml:space="preserve"> Training</w:t>
      </w:r>
      <w:r w:rsidRPr="00827DB7">
        <w:rPr>
          <w:rFonts w:cstheme="minorHAnsi"/>
          <w:b/>
          <w:sz w:val="24"/>
          <w:szCs w:val="24"/>
        </w:rPr>
        <w:t xml:space="preserve">. </w:t>
      </w:r>
    </w:p>
    <w:p w14:paraId="02D992BB" w14:textId="7C45B781" w:rsidR="00E0317E" w:rsidRPr="0096388C" w:rsidRDefault="00CB1264" w:rsidP="00E03D3E">
      <w:pPr>
        <w:rPr>
          <w:rFonts w:cstheme="minorHAnsi"/>
          <w:b/>
          <w:sz w:val="24"/>
          <w:szCs w:val="24"/>
        </w:rPr>
      </w:pPr>
      <w:r>
        <w:rPr>
          <w:rFonts w:cstheme="minorHAnsi"/>
          <w:sz w:val="24"/>
          <w:szCs w:val="24"/>
        </w:rPr>
        <w:t xml:space="preserve">The list </w:t>
      </w:r>
      <w:r w:rsidR="00E33C26">
        <w:rPr>
          <w:rFonts w:cstheme="minorHAnsi"/>
          <w:sz w:val="24"/>
          <w:szCs w:val="24"/>
        </w:rPr>
        <w:t>below</w:t>
      </w:r>
      <w:r>
        <w:rPr>
          <w:rFonts w:cstheme="minorHAnsi"/>
          <w:sz w:val="24"/>
          <w:szCs w:val="24"/>
        </w:rPr>
        <w:t xml:space="preserve"> comes from </w:t>
      </w:r>
      <w:hyperlink r:id="rId8" w:history="1">
        <w:r w:rsidR="00D1081F" w:rsidRPr="00D1081F">
          <w:rPr>
            <w:rStyle w:val="Hyperlink"/>
            <w:rFonts w:cstheme="minorHAnsi"/>
            <w:sz w:val="24"/>
            <w:szCs w:val="24"/>
          </w:rPr>
          <w:t>Forbes</w:t>
        </w:r>
      </w:hyperlink>
      <w:r w:rsidR="00AD4C8B">
        <w:rPr>
          <w:rStyle w:val="Hyperlink"/>
          <w:rFonts w:cstheme="minorHAnsi"/>
          <w:sz w:val="24"/>
          <w:szCs w:val="24"/>
        </w:rPr>
        <w:t>.</w:t>
      </w:r>
    </w:p>
    <w:p w14:paraId="6FDEB1A6" w14:textId="77777777" w:rsidR="00E0317E" w:rsidRPr="00827DB7" w:rsidRDefault="00D1081F" w:rsidP="00827DB7">
      <w:pPr>
        <w:pStyle w:val="ListParagraph"/>
        <w:numPr>
          <w:ilvl w:val="0"/>
          <w:numId w:val="25"/>
        </w:numPr>
        <w:ind w:left="1800"/>
        <w:rPr>
          <w:rFonts w:cstheme="minorHAnsi"/>
          <w:sz w:val="24"/>
          <w:szCs w:val="24"/>
        </w:rPr>
      </w:pPr>
      <w:r w:rsidRPr="00827DB7">
        <w:rPr>
          <w:rFonts w:cstheme="minorHAnsi"/>
          <w:sz w:val="24"/>
          <w:szCs w:val="24"/>
        </w:rPr>
        <w:t>Remote learning</w:t>
      </w:r>
    </w:p>
    <w:p w14:paraId="4D522378" w14:textId="77777777" w:rsidR="00D1081F" w:rsidRPr="00827DB7" w:rsidRDefault="00D1081F" w:rsidP="00827DB7">
      <w:pPr>
        <w:pStyle w:val="ListParagraph"/>
        <w:numPr>
          <w:ilvl w:val="0"/>
          <w:numId w:val="25"/>
        </w:numPr>
        <w:ind w:left="1800"/>
        <w:rPr>
          <w:rFonts w:cstheme="minorHAnsi"/>
          <w:sz w:val="24"/>
          <w:szCs w:val="24"/>
        </w:rPr>
      </w:pPr>
      <w:r w:rsidRPr="00827DB7">
        <w:rPr>
          <w:rFonts w:cstheme="minorHAnsi"/>
          <w:sz w:val="24"/>
          <w:szCs w:val="24"/>
        </w:rPr>
        <w:t>Lifelong learning (subscription services)</w:t>
      </w:r>
    </w:p>
    <w:p w14:paraId="63278E3B" w14:textId="77777777" w:rsidR="00C65B01" w:rsidRPr="00827DB7" w:rsidRDefault="00C65B01" w:rsidP="00827DB7">
      <w:pPr>
        <w:pStyle w:val="ListParagraph"/>
        <w:numPr>
          <w:ilvl w:val="0"/>
          <w:numId w:val="25"/>
        </w:numPr>
        <w:ind w:left="1800"/>
        <w:rPr>
          <w:rFonts w:cstheme="minorHAnsi"/>
          <w:sz w:val="24"/>
          <w:szCs w:val="24"/>
        </w:rPr>
      </w:pPr>
      <w:r w:rsidRPr="00827DB7">
        <w:rPr>
          <w:rFonts w:cstheme="minorHAnsi"/>
          <w:sz w:val="24"/>
          <w:szCs w:val="24"/>
        </w:rPr>
        <w:t>Immersive learning technology – AR and VR</w:t>
      </w:r>
    </w:p>
    <w:p w14:paraId="7F884CE4" w14:textId="77777777" w:rsidR="00C65B01" w:rsidRPr="00827DB7" w:rsidRDefault="00C65B01" w:rsidP="00827DB7">
      <w:pPr>
        <w:pStyle w:val="ListParagraph"/>
        <w:numPr>
          <w:ilvl w:val="0"/>
          <w:numId w:val="25"/>
        </w:numPr>
        <w:ind w:left="1800"/>
        <w:rPr>
          <w:rFonts w:cstheme="minorHAnsi"/>
          <w:sz w:val="24"/>
          <w:szCs w:val="24"/>
        </w:rPr>
      </w:pPr>
      <w:r w:rsidRPr="00827DB7">
        <w:rPr>
          <w:rFonts w:cstheme="minorHAnsi"/>
          <w:sz w:val="24"/>
          <w:szCs w:val="24"/>
        </w:rPr>
        <w:t>AI and automation in the classroom</w:t>
      </w:r>
    </w:p>
    <w:p w14:paraId="2AFAB067" w14:textId="77777777" w:rsidR="00C65B01" w:rsidRPr="00827DB7" w:rsidRDefault="00C65B01" w:rsidP="00827DB7">
      <w:pPr>
        <w:pStyle w:val="ListParagraph"/>
        <w:numPr>
          <w:ilvl w:val="0"/>
          <w:numId w:val="25"/>
        </w:numPr>
        <w:ind w:left="1800"/>
        <w:rPr>
          <w:rFonts w:cstheme="minorHAnsi"/>
          <w:sz w:val="24"/>
          <w:szCs w:val="24"/>
        </w:rPr>
      </w:pPr>
      <w:r w:rsidRPr="00827DB7">
        <w:rPr>
          <w:rFonts w:cstheme="minorHAnsi"/>
          <w:sz w:val="24"/>
          <w:szCs w:val="24"/>
        </w:rPr>
        <w:t>Nano-learning</w:t>
      </w:r>
    </w:p>
    <w:p w14:paraId="6E4E36B5" w14:textId="77777777" w:rsidR="00E33C26" w:rsidRDefault="00E33C26" w:rsidP="00E33C2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i/>
          <w:sz w:val="24"/>
          <w:szCs w:val="24"/>
        </w:rPr>
        <w:t>Note</w:t>
      </w:r>
      <w:r>
        <w:rPr>
          <w:rFonts w:cstheme="minorHAnsi"/>
          <w:sz w:val="24"/>
          <w:szCs w:val="24"/>
        </w:rPr>
        <w:t xml:space="preserve">: Teachers, divide your class into teams of at least two students each to cover the following topics. You may first ask students to divide themselves, based on interest or career path, but try to assign all the topics or as many as you feel would be worthy of their time. </w:t>
      </w:r>
    </w:p>
    <w:p w14:paraId="4995AF0C" w14:textId="77777777" w:rsidR="00E33C26" w:rsidRDefault="00E33C26" w:rsidP="00E33C26">
      <w:pPr>
        <w:rPr>
          <w:rFonts w:cstheme="minorHAnsi"/>
          <w:color w:val="0070C0"/>
          <w:sz w:val="32"/>
          <w:szCs w:val="24"/>
        </w:rPr>
      </w:pPr>
    </w:p>
    <w:p w14:paraId="0E692B6A" w14:textId="77777777" w:rsidR="00E33C26" w:rsidRDefault="00E33C26" w:rsidP="00E33C26">
      <w:pPr>
        <w:rPr>
          <w:rFonts w:cstheme="minorHAnsi"/>
          <w:color w:val="0070C0"/>
          <w:sz w:val="32"/>
          <w:szCs w:val="24"/>
        </w:rPr>
      </w:pPr>
      <w:r>
        <w:rPr>
          <w:rFonts w:cstheme="minorHAnsi"/>
          <w:color w:val="0070C0"/>
          <w:sz w:val="32"/>
          <w:szCs w:val="24"/>
        </w:rPr>
        <w:t>WRS Connection</w:t>
      </w:r>
    </w:p>
    <w:p w14:paraId="73B342FE" w14:textId="77777777" w:rsidR="00E33C26" w:rsidRDefault="00E33C26" w:rsidP="00E33C26">
      <w:pPr>
        <w:rPr>
          <w:rFonts w:cstheme="minorHAnsi"/>
          <w:color w:val="FF0000"/>
          <w:sz w:val="24"/>
          <w:szCs w:val="24"/>
          <w:shd w:val="clear" w:color="auto" w:fill="FFFFFF"/>
        </w:rPr>
      </w:pPr>
      <w:r>
        <w:rPr>
          <w:rFonts w:cstheme="minorHAnsi"/>
          <w:color w:val="FF0000"/>
          <w:sz w:val="24"/>
          <w:szCs w:val="24"/>
          <w:shd w:val="clear" w:color="auto" w:fill="FFFFFF"/>
        </w:rPr>
        <w:t xml:space="preserve">Each of the following Workplace Readiness Skills with their definitions is followed by a series of process questions that students may pull from and answer to include within their presentations. </w:t>
      </w:r>
    </w:p>
    <w:p w14:paraId="3F1E0109" w14:textId="1E2252FF" w:rsidR="000F3358" w:rsidRPr="0096388C" w:rsidRDefault="000F3358" w:rsidP="000F3358">
      <w:pPr>
        <w:rPr>
          <w:rFonts w:cstheme="minorHAnsi"/>
          <w:sz w:val="24"/>
          <w:szCs w:val="24"/>
        </w:rPr>
      </w:pPr>
      <w:r w:rsidRPr="0096388C">
        <w:rPr>
          <w:rFonts w:cstheme="minorHAnsi"/>
          <w:sz w:val="24"/>
          <w:szCs w:val="24"/>
        </w:rPr>
        <w:lastRenderedPageBreak/>
        <w:t xml:space="preserve">1. Creativity and Innovation—We define </w:t>
      </w:r>
      <w:r w:rsidRPr="000F5EEE">
        <w:rPr>
          <w:rFonts w:cstheme="minorHAnsi"/>
          <w:i/>
          <w:iCs/>
          <w:sz w:val="24"/>
          <w:szCs w:val="24"/>
        </w:rPr>
        <w:t>creativity and innovation</w:t>
      </w:r>
      <w:r w:rsidRPr="0096388C">
        <w:rPr>
          <w:rFonts w:cstheme="minorHAnsi"/>
          <w:sz w:val="24"/>
          <w:szCs w:val="24"/>
        </w:rPr>
        <w:t xml:space="preserve"> as</w:t>
      </w:r>
    </w:p>
    <w:p w14:paraId="7D1A8C5C" w14:textId="3C97025E" w:rsidR="000F3358" w:rsidRPr="0096388C" w:rsidRDefault="000F5EEE"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iscussing the importance of creativity and innovation in the workplace</w:t>
      </w:r>
    </w:p>
    <w:p w14:paraId="7E879A4E" w14:textId="7E0A9CE7" w:rsidR="000F3358" w:rsidRPr="0096388C" w:rsidRDefault="000F5EEE" w:rsidP="000F3358">
      <w:pPr>
        <w:pStyle w:val="ListParagraph"/>
        <w:numPr>
          <w:ilvl w:val="0"/>
          <w:numId w:val="12"/>
        </w:numPr>
        <w:spacing w:line="254" w:lineRule="auto"/>
        <w:rPr>
          <w:rFonts w:cstheme="minorHAnsi"/>
          <w:sz w:val="24"/>
          <w:szCs w:val="24"/>
        </w:rPr>
      </w:pPr>
      <w:r>
        <w:rPr>
          <w:rFonts w:cstheme="minorHAnsi"/>
          <w:sz w:val="24"/>
          <w:szCs w:val="24"/>
        </w:rPr>
        <w:t>b</w:t>
      </w:r>
      <w:r w:rsidR="000F3358" w:rsidRPr="0096388C">
        <w:rPr>
          <w:rFonts w:cstheme="minorHAnsi"/>
          <w:sz w:val="24"/>
          <w:szCs w:val="24"/>
        </w:rPr>
        <w:t>rainstorming and contributing ideas, strategies, and solutions</w:t>
      </w:r>
    </w:p>
    <w:p w14:paraId="3337B053" w14:textId="39869949" w:rsidR="000F3358" w:rsidRPr="0096388C" w:rsidRDefault="000F5EEE"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eveloping and/or improving products, services, or processes</w:t>
      </w:r>
    </w:p>
    <w:p w14:paraId="7A744215" w14:textId="2BF3975F" w:rsidR="000F3358" w:rsidRPr="0096388C" w:rsidRDefault="000F5EEE" w:rsidP="000F3358">
      <w:pPr>
        <w:pStyle w:val="ListParagraph"/>
        <w:numPr>
          <w:ilvl w:val="0"/>
          <w:numId w:val="12"/>
        </w:numPr>
        <w:spacing w:line="254" w:lineRule="auto"/>
        <w:rPr>
          <w:rFonts w:cstheme="minorHAnsi"/>
          <w:sz w:val="24"/>
          <w:szCs w:val="24"/>
        </w:rPr>
      </w:pPr>
      <w:r>
        <w:rPr>
          <w:rFonts w:cstheme="minorHAnsi"/>
          <w:sz w:val="24"/>
          <w:szCs w:val="24"/>
        </w:rPr>
        <w:t>i</w:t>
      </w:r>
      <w:r w:rsidR="000F3358" w:rsidRPr="0096388C">
        <w:rPr>
          <w:rFonts w:cstheme="minorHAnsi"/>
          <w:sz w:val="24"/>
          <w:szCs w:val="24"/>
        </w:rPr>
        <w:t>dentifying and allocating available resources.</w:t>
      </w:r>
    </w:p>
    <w:p w14:paraId="591808FA"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0A1D47A6" w14:textId="53EB2907"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 xml:space="preserve">Sometimes, creative ideas represent a disruption or change to </w:t>
      </w:r>
      <w:r w:rsidR="00AD4C8B">
        <w:rPr>
          <w:rFonts w:cstheme="minorHAnsi"/>
          <w:sz w:val="24"/>
          <w:szCs w:val="24"/>
        </w:rPr>
        <w:t>a traditional</w:t>
      </w:r>
      <w:r>
        <w:rPr>
          <w:rFonts w:cstheme="minorHAnsi"/>
          <w:sz w:val="24"/>
          <w:szCs w:val="24"/>
        </w:rPr>
        <w:t xml:space="preserve"> way of doing things. In what way does your </w:t>
      </w:r>
      <w:r w:rsidR="00AF6046">
        <w:rPr>
          <w:rFonts w:cstheme="minorHAnsi"/>
          <w:sz w:val="24"/>
          <w:szCs w:val="24"/>
        </w:rPr>
        <w:t>trend</w:t>
      </w:r>
      <w:r>
        <w:rPr>
          <w:rFonts w:cstheme="minorHAnsi"/>
          <w:sz w:val="24"/>
          <w:szCs w:val="24"/>
        </w:rPr>
        <w:t xml:space="preserve"> disrupt or change a current way of thinking? </w:t>
      </w:r>
    </w:p>
    <w:p w14:paraId="20526334" w14:textId="77777777"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When deciding how to start your presentation, w</w:t>
      </w:r>
      <w:r w:rsidR="000F3358" w:rsidRPr="0096388C">
        <w:rPr>
          <w:rFonts w:cstheme="minorHAnsi"/>
          <w:sz w:val="24"/>
          <w:szCs w:val="24"/>
        </w:rPr>
        <w:t>hat was your creative process</w:t>
      </w:r>
      <w:r>
        <w:rPr>
          <w:rFonts w:cstheme="minorHAnsi"/>
          <w:sz w:val="24"/>
          <w:szCs w:val="24"/>
        </w:rPr>
        <w:t xml:space="preserve">? </w:t>
      </w:r>
      <w:r w:rsidR="000F3358" w:rsidRPr="0096388C">
        <w:rPr>
          <w:rFonts w:cstheme="minorHAnsi"/>
          <w:sz w:val="24"/>
          <w:szCs w:val="24"/>
        </w:rPr>
        <w:t xml:space="preserve"> </w:t>
      </w:r>
    </w:p>
    <w:p w14:paraId="13B488B3" w14:textId="77777777" w:rsidR="000F3358" w:rsidRPr="0096388C" w:rsidRDefault="00AF6046" w:rsidP="000F3358">
      <w:pPr>
        <w:pStyle w:val="ListParagraph"/>
        <w:numPr>
          <w:ilvl w:val="0"/>
          <w:numId w:val="13"/>
        </w:numPr>
        <w:spacing w:line="254" w:lineRule="auto"/>
        <w:rPr>
          <w:rFonts w:cstheme="minorHAnsi"/>
          <w:sz w:val="24"/>
          <w:szCs w:val="24"/>
        </w:rPr>
      </w:pPr>
      <w:r>
        <w:rPr>
          <w:rFonts w:cstheme="minorHAnsi"/>
          <w:sz w:val="24"/>
          <w:szCs w:val="24"/>
        </w:rPr>
        <w:t>How is your trend an innovation</w:t>
      </w:r>
      <w:r w:rsidR="000F3358" w:rsidRPr="0096388C">
        <w:rPr>
          <w:rFonts w:cstheme="minorHAnsi"/>
          <w:sz w:val="24"/>
          <w:szCs w:val="24"/>
        </w:rPr>
        <w:t xml:space="preserve">? </w:t>
      </w:r>
    </w:p>
    <w:p w14:paraId="0FED0775"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How </w:t>
      </w:r>
      <w:r w:rsidR="00AF6046">
        <w:rPr>
          <w:rFonts w:cstheme="minorHAnsi"/>
          <w:sz w:val="24"/>
          <w:szCs w:val="24"/>
        </w:rPr>
        <w:t>might</w:t>
      </w:r>
      <w:r w:rsidRPr="0096388C">
        <w:rPr>
          <w:rFonts w:cstheme="minorHAnsi"/>
          <w:sz w:val="24"/>
          <w:szCs w:val="24"/>
        </w:rPr>
        <w:t xml:space="preserve"> you change this idea to make it</w:t>
      </w:r>
      <w:r w:rsidR="00512058">
        <w:rPr>
          <w:rFonts w:cstheme="minorHAnsi"/>
          <w:sz w:val="24"/>
          <w:szCs w:val="24"/>
        </w:rPr>
        <w:t xml:space="preserve"> even more</w:t>
      </w:r>
      <w:r w:rsidRPr="0096388C">
        <w:rPr>
          <w:rFonts w:cstheme="minorHAnsi"/>
          <w:sz w:val="24"/>
          <w:szCs w:val="24"/>
        </w:rPr>
        <w:t xml:space="preserve"> innovative? </w:t>
      </w:r>
    </w:p>
    <w:p w14:paraId="1343D179" w14:textId="7F91C3D0" w:rsidR="000F3358" w:rsidRPr="0096388C" w:rsidRDefault="00AF6046" w:rsidP="000F3358">
      <w:pPr>
        <w:pStyle w:val="ListParagraph"/>
        <w:numPr>
          <w:ilvl w:val="0"/>
          <w:numId w:val="13"/>
        </w:numPr>
        <w:spacing w:line="254" w:lineRule="auto"/>
        <w:rPr>
          <w:rFonts w:cstheme="minorHAnsi"/>
          <w:sz w:val="24"/>
          <w:szCs w:val="24"/>
        </w:rPr>
      </w:pPr>
      <w:r>
        <w:rPr>
          <w:rFonts w:cstheme="minorHAnsi"/>
          <w:sz w:val="24"/>
          <w:szCs w:val="24"/>
        </w:rPr>
        <w:t xml:space="preserve">How might </w:t>
      </w:r>
      <w:r w:rsidR="00512058">
        <w:rPr>
          <w:rFonts w:cstheme="minorHAnsi"/>
          <w:sz w:val="24"/>
          <w:szCs w:val="24"/>
        </w:rPr>
        <w:t xml:space="preserve">you make </w:t>
      </w:r>
      <w:r>
        <w:rPr>
          <w:rFonts w:cstheme="minorHAnsi"/>
          <w:sz w:val="24"/>
          <w:szCs w:val="24"/>
        </w:rPr>
        <w:t xml:space="preserve">your trend </w:t>
      </w:r>
      <w:r w:rsidR="00512058">
        <w:rPr>
          <w:rFonts w:cstheme="minorHAnsi"/>
          <w:sz w:val="24"/>
          <w:szCs w:val="24"/>
        </w:rPr>
        <w:t xml:space="preserve">into </w:t>
      </w:r>
      <w:r>
        <w:rPr>
          <w:rFonts w:cstheme="minorHAnsi"/>
          <w:sz w:val="24"/>
          <w:szCs w:val="24"/>
        </w:rPr>
        <w:t xml:space="preserve">a </w:t>
      </w:r>
      <w:r w:rsidR="00512058">
        <w:rPr>
          <w:rFonts w:cstheme="minorHAnsi"/>
          <w:sz w:val="24"/>
          <w:szCs w:val="24"/>
        </w:rPr>
        <w:t xml:space="preserve">more </w:t>
      </w:r>
      <w:r w:rsidR="00AD4C8B">
        <w:rPr>
          <w:rFonts w:cstheme="minorHAnsi"/>
          <w:sz w:val="24"/>
          <w:szCs w:val="24"/>
        </w:rPr>
        <w:t xml:space="preserve">widely </w:t>
      </w:r>
      <w:r w:rsidR="00512058">
        <w:rPr>
          <w:rFonts w:cstheme="minorHAnsi"/>
          <w:sz w:val="24"/>
          <w:szCs w:val="24"/>
        </w:rPr>
        <w:t xml:space="preserve">accepted practice? </w:t>
      </w:r>
      <w:r w:rsidR="000F3358" w:rsidRPr="0096388C">
        <w:rPr>
          <w:rFonts w:cstheme="minorHAnsi"/>
          <w:sz w:val="24"/>
          <w:szCs w:val="24"/>
        </w:rPr>
        <w:t xml:space="preserve"> </w:t>
      </w:r>
    </w:p>
    <w:p w14:paraId="2BC7CAC0" w14:textId="48CACFF0"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How do you define or summarize your idea</w:t>
      </w:r>
      <w:r w:rsidR="00AD4C8B">
        <w:rPr>
          <w:rFonts w:cstheme="minorHAnsi"/>
          <w:sz w:val="24"/>
          <w:szCs w:val="24"/>
        </w:rPr>
        <w:t>?</w:t>
      </w:r>
      <w:r w:rsidRPr="0096388C">
        <w:rPr>
          <w:rFonts w:cstheme="minorHAnsi"/>
          <w:sz w:val="24"/>
          <w:szCs w:val="24"/>
        </w:rPr>
        <w:t xml:space="preserve"> </w:t>
      </w:r>
      <w:r w:rsidR="00AD4C8B">
        <w:rPr>
          <w:rFonts w:cstheme="minorHAnsi"/>
          <w:sz w:val="24"/>
          <w:szCs w:val="24"/>
        </w:rPr>
        <w:t>F</w:t>
      </w:r>
      <w:r w:rsidRPr="0096388C">
        <w:rPr>
          <w:rFonts w:cstheme="minorHAnsi"/>
          <w:sz w:val="24"/>
          <w:szCs w:val="24"/>
        </w:rPr>
        <w:t xml:space="preserve">rame your idea as a </w:t>
      </w:r>
      <w:r w:rsidR="00512058">
        <w:rPr>
          <w:rFonts w:cstheme="minorHAnsi"/>
          <w:sz w:val="24"/>
          <w:szCs w:val="24"/>
        </w:rPr>
        <w:t xml:space="preserve">very short </w:t>
      </w:r>
      <w:r w:rsidRPr="0096388C">
        <w:rPr>
          <w:rFonts w:cstheme="minorHAnsi"/>
          <w:sz w:val="24"/>
          <w:szCs w:val="24"/>
        </w:rPr>
        <w:t>story or pitch to persuade investment</w:t>
      </w:r>
      <w:r w:rsidR="00AD4C8B">
        <w:rPr>
          <w:rFonts w:cstheme="minorHAnsi"/>
          <w:sz w:val="24"/>
          <w:szCs w:val="24"/>
        </w:rPr>
        <w:t>.</w:t>
      </w:r>
      <w:r w:rsidRPr="0096388C">
        <w:rPr>
          <w:rFonts w:cstheme="minorHAnsi"/>
          <w:sz w:val="24"/>
          <w:szCs w:val="24"/>
        </w:rPr>
        <w:t xml:space="preserve"> </w:t>
      </w:r>
    </w:p>
    <w:p w14:paraId="2AB9FFA4"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With your </w:t>
      </w:r>
      <w:r w:rsidR="00AF6046">
        <w:rPr>
          <w:rFonts w:cstheme="minorHAnsi"/>
          <w:sz w:val="24"/>
          <w:szCs w:val="24"/>
        </w:rPr>
        <w:t>trend</w:t>
      </w:r>
      <w:r w:rsidRPr="0096388C">
        <w:rPr>
          <w:rFonts w:cstheme="minorHAnsi"/>
          <w:sz w:val="24"/>
          <w:szCs w:val="24"/>
        </w:rPr>
        <w:t xml:space="preserve">, what is improved: a product, a service, or a process? </w:t>
      </w:r>
    </w:p>
    <w:p w14:paraId="3C9112E4" w14:textId="77777777" w:rsidR="000F3358"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What resources are needed to help </w:t>
      </w:r>
      <w:r w:rsidR="00AF6046">
        <w:rPr>
          <w:rFonts w:cstheme="minorHAnsi"/>
          <w:sz w:val="24"/>
          <w:szCs w:val="24"/>
        </w:rPr>
        <w:t>scale your trend</w:t>
      </w:r>
      <w:r w:rsidRPr="0096388C">
        <w:rPr>
          <w:rFonts w:cstheme="minorHAnsi"/>
          <w:sz w:val="24"/>
          <w:szCs w:val="24"/>
        </w:rPr>
        <w:t xml:space="preserve">: time, people, technology, funding? </w:t>
      </w:r>
    </w:p>
    <w:p w14:paraId="248E8647" w14:textId="77777777" w:rsidR="00AB78B6" w:rsidRDefault="00AB78B6" w:rsidP="000F3358">
      <w:pPr>
        <w:pStyle w:val="ListParagraph"/>
        <w:numPr>
          <w:ilvl w:val="0"/>
          <w:numId w:val="13"/>
        </w:numPr>
        <w:spacing w:line="254" w:lineRule="auto"/>
        <w:rPr>
          <w:rFonts w:cstheme="minorHAnsi"/>
          <w:sz w:val="24"/>
          <w:szCs w:val="24"/>
        </w:rPr>
      </w:pPr>
      <w:r>
        <w:rPr>
          <w:rFonts w:cstheme="minorHAnsi"/>
          <w:sz w:val="24"/>
          <w:szCs w:val="24"/>
        </w:rPr>
        <w:t xml:space="preserve">There are two ways of seeing and thinking about the future: pessimistically and optimistically. How is optimism particularly creative in nature? </w:t>
      </w:r>
    </w:p>
    <w:p w14:paraId="0AC21648" w14:textId="77777777" w:rsidR="000F3358" w:rsidRPr="0096388C" w:rsidRDefault="000F3358" w:rsidP="000F3358">
      <w:pPr>
        <w:pStyle w:val="ListParagraph"/>
        <w:rPr>
          <w:rFonts w:cstheme="minorHAnsi"/>
          <w:sz w:val="24"/>
          <w:szCs w:val="24"/>
        </w:rPr>
      </w:pPr>
    </w:p>
    <w:p w14:paraId="52DD7C61" w14:textId="49DC5B38" w:rsidR="000F3358" w:rsidRPr="0096388C" w:rsidRDefault="000F3358" w:rsidP="000F3358">
      <w:pPr>
        <w:rPr>
          <w:rFonts w:cstheme="minorHAnsi"/>
          <w:sz w:val="24"/>
          <w:szCs w:val="24"/>
        </w:rPr>
      </w:pPr>
      <w:r w:rsidRPr="0096388C">
        <w:rPr>
          <w:rFonts w:cstheme="minorHAnsi"/>
          <w:sz w:val="24"/>
          <w:szCs w:val="24"/>
        </w:rPr>
        <w:t>2. Critical Thinking and Problem</w:t>
      </w:r>
      <w:r w:rsidR="0056636D">
        <w:rPr>
          <w:rFonts w:cstheme="minorHAnsi"/>
          <w:sz w:val="24"/>
          <w:szCs w:val="24"/>
        </w:rPr>
        <w:t>-</w:t>
      </w:r>
      <w:r w:rsidRPr="0096388C">
        <w:rPr>
          <w:rFonts w:cstheme="minorHAnsi"/>
          <w:sz w:val="24"/>
          <w:szCs w:val="24"/>
        </w:rPr>
        <w:t xml:space="preserve">Solving—We define </w:t>
      </w:r>
      <w:r w:rsidRPr="000F5EEE">
        <w:rPr>
          <w:rFonts w:cstheme="minorHAnsi"/>
          <w:i/>
          <w:iCs/>
          <w:sz w:val="24"/>
          <w:szCs w:val="24"/>
        </w:rPr>
        <w:t>critical thinking and problem</w:t>
      </w:r>
      <w:r w:rsidR="0056636D">
        <w:rPr>
          <w:rFonts w:cstheme="minorHAnsi"/>
          <w:i/>
          <w:iCs/>
          <w:sz w:val="24"/>
          <w:szCs w:val="24"/>
        </w:rPr>
        <w:t>-</w:t>
      </w:r>
      <w:r w:rsidRPr="000F5EEE">
        <w:rPr>
          <w:rFonts w:cstheme="minorHAnsi"/>
          <w:i/>
          <w:iCs/>
          <w:sz w:val="24"/>
          <w:szCs w:val="24"/>
        </w:rPr>
        <w:t>solving</w:t>
      </w:r>
      <w:r w:rsidRPr="0096388C">
        <w:rPr>
          <w:rFonts w:cstheme="minorHAnsi"/>
          <w:sz w:val="24"/>
          <w:szCs w:val="24"/>
        </w:rPr>
        <w:t xml:space="preserve"> as</w:t>
      </w:r>
    </w:p>
    <w:p w14:paraId="15F9863C" w14:textId="37DBBFC7" w:rsidR="000F3358" w:rsidRPr="0096388C" w:rsidRDefault="000F5EEE" w:rsidP="000F3358">
      <w:pPr>
        <w:pStyle w:val="ListParagraph"/>
        <w:numPr>
          <w:ilvl w:val="0"/>
          <w:numId w:val="14"/>
        </w:numPr>
        <w:spacing w:line="254" w:lineRule="auto"/>
        <w:rPr>
          <w:rFonts w:cstheme="minorHAnsi"/>
          <w:sz w:val="24"/>
          <w:szCs w:val="24"/>
        </w:rPr>
      </w:pPr>
      <w:r>
        <w:rPr>
          <w:rFonts w:cstheme="minorHAnsi"/>
          <w:sz w:val="24"/>
          <w:szCs w:val="24"/>
        </w:rPr>
        <w:t>r</w:t>
      </w:r>
      <w:r w:rsidR="000F3358" w:rsidRPr="0096388C">
        <w:rPr>
          <w:rFonts w:cstheme="minorHAnsi"/>
          <w:sz w:val="24"/>
          <w:szCs w:val="24"/>
        </w:rPr>
        <w:t>ecognizing and analyzing problems</w:t>
      </w:r>
    </w:p>
    <w:p w14:paraId="209F5BFA" w14:textId="6619AEDE" w:rsidR="000F3358" w:rsidRPr="0096388C" w:rsidRDefault="000F5EEE" w:rsidP="000F3358">
      <w:pPr>
        <w:pStyle w:val="ListParagraph"/>
        <w:numPr>
          <w:ilvl w:val="0"/>
          <w:numId w:val="14"/>
        </w:numPr>
        <w:spacing w:line="254" w:lineRule="auto"/>
        <w:rPr>
          <w:rFonts w:cstheme="minorHAnsi"/>
          <w:sz w:val="24"/>
          <w:szCs w:val="24"/>
        </w:rPr>
      </w:pPr>
      <w:r>
        <w:rPr>
          <w:rFonts w:cstheme="minorHAnsi"/>
          <w:sz w:val="24"/>
          <w:szCs w:val="24"/>
        </w:rPr>
        <w:t>e</w:t>
      </w:r>
      <w:r w:rsidR="000F3358" w:rsidRPr="0096388C">
        <w:rPr>
          <w:rFonts w:cstheme="minorHAnsi"/>
          <w:sz w:val="24"/>
          <w:szCs w:val="24"/>
        </w:rPr>
        <w:t>valuating potential solutions and resources</w:t>
      </w:r>
    </w:p>
    <w:p w14:paraId="1C9857CB" w14:textId="499FDB48" w:rsidR="000F3358" w:rsidRPr="0096388C" w:rsidRDefault="000F5EEE" w:rsidP="000F3358">
      <w:pPr>
        <w:pStyle w:val="ListParagraph"/>
        <w:numPr>
          <w:ilvl w:val="0"/>
          <w:numId w:val="14"/>
        </w:numPr>
        <w:spacing w:line="254" w:lineRule="auto"/>
        <w:rPr>
          <w:rFonts w:cstheme="minorHAnsi"/>
          <w:sz w:val="24"/>
          <w:szCs w:val="24"/>
        </w:rPr>
      </w:pPr>
      <w:r>
        <w:rPr>
          <w:rFonts w:cstheme="minorHAnsi"/>
          <w:sz w:val="24"/>
          <w:szCs w:val="24"/>
        </w:rPr>
        <w:t>u</w:t>
      </w:r>
      <w:r w:rsidR="000F3358" w:rsidRPr="0096388C">
        <w:rPr>
          <w:rFonts w:cstheme="minorHAnsi"/>
          <w:sz w:val="24"/>
          <w:szCs w:val="24"/>
        </w:rPr>
        <w:t>sing a logical approach to make decisions and solve problems</w:t>
      </w:r>
    </w:p>
    <w:p w14:paraId="1B6CD5A6" w14:textId="2EE7F566" w:rsidR="000F3358" w:rsidRPr="0096388C" w:rsidRDefault="000F5EEE" w:rsidP="000F3358">
      <w:pPr>
        <w:pStyle w:val="ListParagraph"/>
        <w:numPr>
          <w:ilvl w:val="0"/>
          <w:numId w:val="14"/>
        </w:numPr>
        <w:spacing w:line="254" w:lineRule="auto"/>
        <w:rPr>
          <w:rFonts w:cstheme="minorHAnsi"/>
          <w:sz w:val="24"/>
          <w:szCs w:val="24"/>
        </w:rPr>
      </w:pPr>
      <w:r>
        <w:rPr>
          <w:rFonts w:cstheme="minorHAnsi"/>
          <w:sz w:val="24"/>
          <w:szCs w:val="24"/>
        </w:rPr>
        <w:t>i</w:t>
      </w:r>
      <w:r w:rsidR="000F3358" w:rsidRPr="0096388C">
        <w:rPr>
          <w:rFonts w:cstheme="minorHAnsi"/>
          <w:sz w:val="24"/>
          <w:szCs w:val="24"/>
        </w:rPr>
        <w:t>mplementing effective courses of action.</w:t>
      </w:r>
    </w:p>
    <w:p w14:paraId="394CFF0C"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59E13C9C"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What problem </w:t>
      </w:r>
      <w:r w:rsidR="00172A3D">
        <w:rPr>
          <w:rFonts w:cstheme="minorHAnsi"/>
          <w:sz w:val="24"/>
          <w:szCs w:val="24"/>
        </w:rPr>
        <w:t>is your trend</w:t>
      </w:r>
      <w:r w:rsidRPr="0096388C">
        <w:rPr>
          <w:rFonts w:cstheme="minorHAnsi"/>
          <w:sz w:val="24"/>
          <w:szCs w:val="24"/>
        </w:rPr>
        <w:t xml:space="preserve"> trying to solve? Define it clearly. </w:t>
      </w:r>
    </w:p>
    <w:p w14:paraId="30DF10ED"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What is affected by </w:t>
      </w:r>
      <w:r w:rsidR="00AB78B6">
        <w:rPr>
          <w:rFonts w:cstheme="minorHAnsi"/>
          <w:sz w:val="24"/>
          <w:szCs w:val="24"/>
        </w:rPr>
        <w:t xml:space="preserve">the </w:t>
      </w:r>
      <w:r w:rsidRPr="0096388C">
        <w:rPr>
          <w:rFonts w:cstheme="minorHAnsi"/>
          <w:sz w:val="24"/>
          <w:szCs w:val="24"/>
        </w:rPr>
        <w:t>solution</w:t>
      </w:r>
      <w:r w:rsidR="00AB78B6">
        <w:rPr>
          <w:rFonts w:cstheme="minorHAnsi"/>
          <w:sz w:val="24"/>
          <w:szCs w:val="24"/>
        </w:rPr>
        <w:t xml:space="preserve"> (implementing your </w:t>
      </w:r>
      <w:r w:rsidR="00172A3D">
        <w:rPr>
          <w:rFonts w:cstheme="minorHAnsi"/>
          <w:sz w:val="24"/>
          <w:szCs w:val="24"/>
        </w:rPr>
        <w:t>trend</w:t>
      </w:r>
      <w:r w:rsidR="00AB78B6">
        <w:rPr>
          <w:rFonts w:cstheme="minorHAnsi"/>
          <w:sz w:val="24"/>
          <w:szCs w:val="24"/>
        </w:rPr>
        <w:t>)</w:t>
      </w:r>
      <w:r w:rsidRPr="0096388C">
        <w:rPr>
          <w:rFonts w:cstheme="minorHAnsi"/>
          <w:sz w:val="24"/>
          <w:szCs w:val="24"/>
        </w:rPr>
        <w:t xml:space="preserve">? What are the </w:t>
      </w:r>
      <w:r w:rsidR="00AB78B6">
        <w:rPr>
          <w:rFonts w:cstheme="minorHAnsi"/>
          <w:sz w:val="24"/>
          <w:szCs w:val="24"/>
        </w:rPr>
        <w:t>possible</w:t>
      </w:r>
      <w:r w:rsidRPr="0096388C">
        <w:rPr>
          <w:rFonts w:cstheme="minorHAnsi"/>
          <w:sz w:val="24"/>
          <w:szCs w:val="24"/>
        </w:rPr>
        <w:t xml:space="preserve"> impacts? </w:t>
      </w:r>
    </w:p>
    <w:p w14:paraId="78992F48" w14:textId="77777777" w:rsidR="000F3358" w:rsidRPr="0096388C" w:rsidRDefault="00AB78B6" w:rsidP="000F3358">
      <w:pPr>
        <w:pStyle w:val="ListParagraph"/>
        <w:numPr>
          <w:ilvl w:val="0"/>
          <w:numId w:val="15"/>
        </w:numPr>
        <w:spacing w:line="254" w:lineRule="auto"/>
        <w:rPr>
          <w:rFonts w:cstheme="minorHAnsi"/>
          <w:sz w:val="24"/>
          <w:szCs w:val="24"/>
        </w:rPr>
      </w:pPr>
      <w:r>
        <w:rPr>
          <w:rFonts w:cstheme="minorHAnsi"/>
          <w:sz w:val="24"/>
          <w:szCs w:val="24"/>
        </w:rPr>
        <w:t xml:space="preserve">Are there secondary benefits or </w:t>
      </w:r>
      <w:r w:rsidR="008241F0">
        <w:rPr>
          <w:rFonts w:cstheme="minorHAnsi"/>
          <w:sz w:val="24"/>
          <w:szCs w:val="24"/>
        </w:rPr>
        <w:t>consequences</w:t>
      </w:r>
      <w:r w:rsidR="00172A3D">
        <w:rPr>
          <w:rFonts w:cstheme="minorHAnsi"/>
          <w:sz w:val="24"/>
          <w:szCs w:val="24"/>
        </w:rPr>
        <w:t xml:space="preserve"> to embracing</w:t>
      </w:r>
      <w:r>
        <w:rPr>
          <w:rFonts w:cstheme="minorHAnsi"/>
          <w:sz w:val="24"/>
          <w:szCs w:val="24"/>
        </w:rPr>
        <w:t xml:space="preserve"> your </w:t>
      </w:r>
      <w:r w:rsidR="00172A3D">
        <w:rPr>
          <w:rFonts w:cstheme="minorHAnsi"/>
          <w:sz w:val="24"/>
          <w:szCs w:val="24"/>
        </w:rPr>
        <w:t>trend</w:t>
      </w:r>
      <w:r>
        <w:rPr>
          <w:rFonts w:cstheme="minorHAnsi"/>
          <w:sz w:val="24"/>
          <w:szCs w:val="24"/>
        </w:rPr>
        <w:t xml:space="preserve">? </w:t>
      </w:r>
      <w:r w:rsidR="000F3358" w:rsidRPr="0096388C">
        <w:rPr>
          <w:rFonts w:cstheme="minorHAnsi"/>
          <w:sz w:val="24"/>
          <w:szCs w:val="24"/>
        </w:rPr>
        <w:t xml:space="preserve"> </w:t>
      </w:r>
    </w:p>
    <w:p w14:paraId="27B7DF89"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Is your </w:t>
      </w:r>
      <w:r w:rsidR="00172A3D">
        <w:rPr>
          <w:rFonts w:cstheme="minorHAnsi"/>
          <w:sz w:val="24"/>
          <w:szCs w:val="24"/>
        </w:rPr>
        <w:t>trend</w:t>
      </w:r>
      <w:r w:rsidRPr="0096388C">
        <w:rPr>
          <w:rFonts w:cstheme="minorHAnsi"/>
          <w:sz w:val="24"/>
          <w:szCs w:val="24"/>
        </w:rPr>
        <w:t xml:space="preserve"> feasible</w:t>
      </w:r>
      <w:r w:rsidR="007B6DB0">
        <w:rPr>
          <w:rFonts w:cstheme="minorHAnsi"/>
          <w:sz w:val="24"/>
          <w:szCs w:val="24"/>
        </w:rPr>
        <w:t xml:space="preserve"> on a widespread scale</w:t>
      </w:r>
      <w:r w:rsidRPr="0096388C">
        <w:rPr>
          <w:rFonts w:cstheme="minorHAnsi"/>
          <w:sz w:val="24"/>
          <w:szCs w:val="24"/>
        </w:rPr>
        <w:t xml:space="preserve">? </w:t>
      </w:r>
      <w:r w:rsidR="007B6DB0">
        <w:rPr>
          <w:rFonts w:cstheme="minorHAnsi"/>
          <w:sz w:val="24"/>
          <w:szCs w:val="24"/>
        </w:rPr>
        <w:t xml:space="preserve">How does it make practical and logical sense? </w:t>
      </w:r>
    </w:p>
    <w:p w14:paraId="54074058" w14:textId="2797FFE8" w:rsidR="000F3358" w:rsidRPr="0096388C" w:rsidRDefault="0030275B" w:rsidP="000F3358">
      <w:pPr>
        <w:pStyle w:val="ListParagraph"/>
        <w:numPr>
          <w:ilvl w:val="0"/>
          <w:numId w:val="15"/>
        </w:numPr>
        <w:spacing w:line="254" w:lineRule="auto"/>
        <w:rPr>
          <w:rFonts w:cstheme="minorHAnsi"/>
          <w:sz w:val="24"/>
          <w:szCs w:val="24"/>
        </w:rPr>
      </w:pPr>
      <w:r>
        <w:rPr>
          <w:rFonts w:cstheme="minorHAnsi"/>
          <w:sz w:val="24"/>
          <w:szCs w:val="24"/>
        </w:rPr>
        <w:t>Currently</w:t>
      </w:r>
      <w:r w:rsidR="007B6DB0">
        <w:rPr>
          <w:rFonts w:cstheme="minorHAnsi"/>
          <w:sz w:val="24"/>
          <w:szCs w:val="24"/>
        </w:rPr>
        <w:t xml:space="preserve">, how far along is your </w:t>
      </w:r>
      <w:r w:rsidR="00172A3D">
        <w:rPr>
          <w:rFonts w:cstheme="minorHAnsi"/>
          <w:sz w:val="24"/>
          <w:szCs w:val="24"/>
        </w:rPr>
        <w:t>trend's</w:t>
      </w:r>
      <w:r w:rsidR="007B6DB0">
        <w:rPr>
          <w:rFonts w:cstheme="minorHAnsi"/>
          <w:sz w:val="24"/>
          <w:szCs w:val="24"/>
        </w:rPr>
        <w:t xml:space="preserve"> acceptance</w:t>
      </w:r>
      <w:r w:rsidR="000F3358" w:rsidRPr="0096388C">
        <w:rPr>
          <w:rFonts w:cstheme="minorHAnsi"/>
          <w:sz w:val="24"/>
          <w:szCs w:val="24"/>
        </w:rPr>
        <w:t>?</w:t>
      </w:r>
      <w:r w:rsidR="007B6DB0">
        <w:rPr>
          <w:rFonts w:cstheme="minorHAnsi"/>
          <w:sz w:val="24"/>
          <w:szCs w:val="24"/>
        </w:rPr>
        <w:t xml:space="preserve"> How would you evaluate its progress? What does it still lack or need to grow? </w:t>
      </w:r>
      <w:r w:rsidR="000F3358" w:rsidRPr="0096388C">
        <w:rPr>
          <w:rFonts w:cstheme="minorHAnsi"/>
          <w:sz w:val="24"/>
          <w:szCs w:val="24"/>
        </w:rPr>
        <w:t xml:space="preserve"> </w:t>
      </w:r>
    </w:p>
    <w:p w14:paraId="353C44F0" w14:textId="77777777" w:rsidR="000F3358" w:rsidRPr="0096388C" w:rsidRDefault="000F3358" w:rsidP="000F3358">
      <w:pPr>
        <w:pStyle w:val="ListParagraph"/>
        <w:rPr>
          <w:rFonts w:cstheme="minorHAnsi"/>
          <w:sz w:val="24"/>
          <w:szCs w:val="24"/>
        </w:rPr>
      </w:pPr>
    </w:p>
    <w:p w14:paraId="642D8446" w14:textId="13BE058D" w:rsidR="000F3358" w:rsidRPr="0096388C" w:rsidRDefault="000F3358" w:rsidP="000F3358">
      <w:pPr>
        <w:rPr>
          <w:rFonts w:cstheme="minorHAnsi"/>
          <w:sz w:val="24"/>
          <w:szCs w:val="24"/>
        </w:rPr>
      </w:pPr>
      <w:r w:rsidRPr="0096388C">
        <w:rPr>
          <w:rFonts w:cstheme="minorHAnsi"/>
          <w:sz w:val="24"/>
          <w:szCs w:val="24"/>
        </w:rPr>
        <w:t xml:space="preserve">3. Initiative and Self-Direction—We define </w:t>
      </w:r>
      <w:r w:rsidRPr="000F5EEE">
        <w:rPr>
          <w:rFonts w:cstheme="minorHAnsi"/>
          <w:i/>
          <w:iCs/>
          <w:sz w:val="24"/>
          <w:szCs w:val="24"/>
        </w:rPr>
        <w:t>initiative and self-direction</w:t>
      </w:r>
      <w:r w:rsidRPr="0096388C">
        <w:rPr>
          <w:rFonts w:cstheme="minorHAnsi"/>
          <w:sz w:val="24"/>
          <w:szCs w:val="24"/>
        </w:rPr>
        <w:t xml:space="preserve"> as</w:t>
      </w:r>
    </w:p>
    <w:p w14:paraId="41387082" w14:textId="7BE7AE3D"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lastRenderedPageBreak/>
        <w:t>recognizing the importance of proactive, independent decision-making</w:t>
      </w:r>
    </w:p>
    <w:p w14:paraId="2D410777"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identifying workplace needs</w:t>
      </w:r>
    </w:p>
    <w:p w14:paraId="32C82AB6"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completing tasks with minimal direct supervision</w:t>
      </w:r>
    </w:p>
    <w:p w14:paraId="441B50B9"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applying solutions.</w:t>
      </w:r>
    </w:p>
    <w:p w14:paraId="66F4A36B"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522E3462" w14:textId="77777777" w:rsidR="00F02B07" w:rsidRDefault="00172A3D" w:rsidP="000F3358">
      <w:pPr>
        <w:pStyle w:val="ListParagraph"/>
        <w:numPr>
          <w:ilvl w:val="0"/>
          <w:numId w:val="17"/>
        </w:numPr>
        <w:spacing w:line="254" w:lineRule="auto"/>
        <w:rPr>
          <w:rFonts w:cstheme="minorHAnsi"/>
          <w:sz w:val="24"/>
          <w:szCs w:val="24"/>
        </w:rPr>
      </w:pPr>
      <w:r>
        <w:rPr>
          <w:rFonts w:cstheme="minorHAnsi"/>
          <w:sz w:val="24"/>
          <w:szCs w:val="24"/>
        </w:rPr>
        <w:t xml:space="preserve">If you felt there was something in your trend that would benefit your </w:t>
      </w:r>
      <w:r w:rsidR="00A7702E">
        <w:rPr>
          <w:rFonts w:cstheme="minorHAnsi"/>
          <w:sz w:val="24"/>
          <w:szCs w:val="24"/>
        </w:rPr>
        <w:t xml:space="preserve">employer, </w:t>
      </w:r>
      <w:r>
        <w:rPr>
          <w:rFonts w:cstheme="minorHAnsi"/>
          <w:sz w:val="24"/>
          <w:szCs w:val="24"/>
        </w:rPr>
        <w:t>company</w:t>
      </w:r>
      <w:r w:rsidR="00A7702E">
        <w:rPr>
          <w:rFonts w:cstheme="minorHAnsi"/>
          <w:sz w:val="24"/>
          <w:szCs w:val="24"/>
        </w:rPr>
        <w:t>,</w:t>
      </w:r>
      <w:r>
        <w:rPr>
          <w:rFonts w:cstheme="minorHAnsi"/>
          <w:sz w:val="24"/>
          <w:szCs w:val="24"/>
        </w:rPr>
        <w:t xml:space="preserve"> or school, to whom would you first propose it? </w:t>
      </w:r>
    </w:p>
    <w:p w14:paraId="519C7EC0" w14:textId="1A412163" w:rsidR="000F3358" w:rsidRPr="0096388C" w:rsidRDefault="00F02B07" w:rsidP="000F3358">
      <w:pPr>
        <w:pStyle w:val="ListParagraph"/>
        <w:numPr>
          <w:ilvl w:val="0"/>
          <w:numId w:val="17"/>
        </w:numPr>
        <w:spacing w:line="254" w:lineRule="auto"/>
        <w:rPr>
          <w:rFonts w:cstheme="minorHAnsi"/>
          <w:sz w:val="24"/>
          <w:szCs w:val="24"/>
        </w:rPr>
      </w:pPr>
      <w:r>
        <w:rPr>
          <w:rFonts w:cstheme="minorHAnsi"/>
          <w:sz w:val="24"/>
          <w:szCs w:val="24"/>
        </w:rPr>
        <w:t>W</w:t>
      </w:r>
      <w:r w:rsidR="000F3358" w:rsidRPr="0096388C">
        <w:rPr>
          <w:rFonts w:cstheme="minorHAnsi"/>
          <w:sz w:val="24"/>
          <w:szCs w:val="24"/>
        </w:rPr>
        <w:t xml:space="preserve">hat steps </w:t>
      </w:r>
      <w:r w:rsidR="009F3189" w:rsidRPr="009F3189">
        <w:rPr>
          <w:rFonts w:cstheme="minorHAnsi"/>
          <w:sz w:val="24"/>
          <w:szCs w:val="24"/>
        </w:rPr>
        <w:t xml:space="preserve">might </w:t>
      </w:r>
      <w:r w:rsidR="000F3358" w:rsidRPr="0096388C">
        <w:rPr>
          <w:rFonts w:cstheme="minorHAnsi"/>
          <w:sz w:val="24"/>
          <w:szCs w:val="24"/>
        </w:rPr>
        <w:t xml:space="preserve">you follow to propose the solution? </w:t>
      </w:r>
    </w:p>
    <w:p w14:paraId="7BB75BD8" w14:textId="77777777" w:rsidR="000F3358" w:rsidRDefault="000F3358" w:rsidP="000F3358">
      <w:pPr>
        <w:pStyle w:val="ListParagraph"/>
        <w:numPr>
          <w:ilvl w:val="0"/>
          <w:numId w:val="17"/>
        </w:numPr>
        <w:spacing w:line="254" w:lineRule="auto"/>
        <w:rPr>
          <w:rFonts w:cstheme="minorHAnsi"/>
          <w:sz w:val="24"/>
          <w:szCs w:val="24"/>
        </w:rPr>
      </w:pPr>
      <w:r w:rsidRPr="0096388C">
        <w:rPr>
          <w:rFonts w:cstheme="minorHAnsi"/>
          <w:sz w:val="24"/>
          <w:szCs w:val="24"/>
        </w:rPr>
        <w:t xml:space="preserve">Could you implement this solution alone and inspire others to imitate you? </w:t>
      </w:r>
    </w:p>
    <w:p w14:paraId="444B7457" w14:textId="77777777" w:rsidR="00172A3D" w:rsidRPr="0096388C" w:rsidRDefault="00172A3D" w:rsidP="000F3358">
      <w:pPr>
        <w:pStyle w:val="ListParagraph"/>
        <w:numPr>
          <w:ilvl w:val="0"/>
          <w:numId w:val="17"/>
        </w:numPr>
        <w:spacing w:line="254" w:lineRule="auto"/>
        <w:rPr>
          <w:rFonts w:cstheme="minorHAnsi"/>
          <w:sz w:val="24"/>
          <w:szCs w:val="24"/>
        </w:rPr>
      </w:pPr>
      <w:r>
        <w:rPr>
          <w:rFonts w:cstheme="minorHAnsi"/>
          <w:sz w:val="24"/>
          <w:szCs w:val="24"/>
        </w:rPr>
        <w:t>What do you do presently that falls within this trend?</w:t>
      </w:r>
    </w:p>
    <w:p w14:paraId="1DBB05A6" w14:textId="4FAA8C96" w:rsidR="00F02B07" w:rsidRDefault="00827DB7" w:rsidP="00E82669">
      <w:pPr>
        <w:pStyle w:val="ListParagraph"/>
        <w:numPr>
          <w:ilvl w:val="0"/>
          <w:numId w:val="17"/>
        </w:numPr>
        <w:spacing w:line="254" w:lineRule="auto"/>
        <w:rPr>
          <w:rFonts w:cstheme="minorHAnsi"/>
          <w:sz w:val="24"/>
          <w:szCs w:val="24"/>
        </w:rPr>
      </w:pPr>
      <w:r>
        <w:rPr>
          <w:rFonts w:cstheme="minorHAnsi"/>
          <w:sz w:val="24"/>
          <w:szCs w:val="24"/>
        </w:rPr>
        <w:t>Which types of businesses</w:t>
      </w:r>
      <w:r w:rsidR="00F02B07" w:rsidRPr="00F02B07">
        <w:rPr>
          <w:rFonts w:cstheme="minorHAnsi"/>
          <w:sz w:val="24"/>
          <w:szCs w:val="24"/>
        </w:rPr>
        <w:t xml:space="preserve"> might benefit most from implementing this </w:t>
      </w:r>
      <w:r w:rsidR="000F3358" w:rsidRPr="00F02B07">
        <w:rPr>
          <w:rFonts w:cstheme="minorHAnsi"/>
          <w:sz w:val="24"/>
          <w:szCs w:val="24"/>
        </w:rPr>
        <w:t>solution or innovation</w:t>
      </w:r>
      <w:r w:rsidR="00F02B07" w:rsidRPr="00F02B07">
        <w:rPr>
          <w:rFonts w:cstheme="minorHAnsi"/>
          <w:sz w:val="24"/>
          <w:szCs w:val="24"/>
        </w:rPr>
        <w:t xml:space="preserve">? </w:t>
      </w:r>
      <w:r w:rsidR="00172A3D">
        <w:rPr>
          <w:rFonts w:cstheme="minorHAnsi"/>
          <w:sz w:val="24"/>
          <w:szCs w:val="24"/>
        </w:rPr>
        <w:t>Is this best for corporations, start-ups, or public/private individual educators?</w:t>
      </w:r>
    </w:p>
    <w:p w14:paraId="2AD47531" w14:textId="77777777" w:rsidR="000F3358" w:rsidRPr="00F02B07" w:rsidRDefault="000F3358" w:rsidP="00E82669">
      <w:pPr>
        <w:pStyle w:val="ListParagraph"/>
        <w:numPr>
          <w:ilvl w:val="0"/>
          <w:numId w:val="17"/>
        </w:numPr>
        <w:spacing w:line="254" w:lineRule="auto"/>
        <w:rPr>
          <w:rFonts w:cstheme="minorHAnsi"/>
          <w:sz w:val="24"/>
          <w:szCs w:val="24"/>
        </w:rPr>
      </w:pPr>
      <w:r w:rsidRPr="00F02B07">
        <w:rPr>
          <w:rFonts w:cstheme="minorHAnsi"/>
          <w:sz w:val="24"/>
          <w:szCs w:val="24"/>
        </w:rPr>
        <w:t>What are your perceived barriers</w:t>
      </w:r>
      <w:r w:rsidR="00F02B07">
        <w:rPr>
          <w:rFonts w:cstheme="minorHAnsi"/>
          <w:sz w:val="24"/>
          <w:szCs w:val="24"/>
        </w:rPr>
        <w:t xml:space="preserve"> for </w:t>
      </w:r>
      <w:r w:rsidR="00172A3D">
        <w:rPr>
          <w:rFonts w:cstheme="minorHAnsi"/>
          <w:sz w:val="24"/>
          <w:szCs w:val="24"/>
        </w:rPr>
        <w:t>pursuing this trend</w:t>
      </w:r>
      <w:r w:rsidR="00F02B07">
        <w:rPr>
          <w:rFonts w:cstheme="minorHAnsi"/>
          <w:sz w:val="24"/>
          <w:szCs w:val="24"/>
        </w:rPr>
        <w:t xml:space="preserve"> and implementing </w:t>
      </w:r>
      <w:r w:rsidR="00172A3D">
        <w:rPr>
          <w:rFonts w:cstheme="minorHAnsi"/>
          <w:sz w:val="24"/>
          <w:szCs w:val="24"/>
        </w:rPr>
        <w:t>its</w:t>
      </w:r>
      <w:r w:rsidR="00F02B07">
        <w:rPr>
          <w:rFonts w:cstheme="minorHAnsi"/>
          <w:sz w:val="24"/>
          <w:szCs w:val="24"/>
        </w:rPr>
        <w:t xml:space="preserve"> solution</w:t>
      </w:r>
      <w:r w:rsidRPr="00F02B07">
        <w:rPr>
          <w:rFonts w:cstheme="minorHAnsi"/>
          <w:sz w:val="24"/>
          <w:szCs w:val="24"/>
        </w:rPr>
        <w:t xml:space="preserve">? </w:t>
      </w:r>
    </w:p>
    <w:p w14:paraId="33A0A202" w14:textId="77777777" w:rsidR="000F3358" w:rsidRPr="0096388C" w:rsidRDefault="000F3358" w:rsidP="000F3358">
      <w:pPr>
        <w:pStyle w:val="ListParagraph"/>
        <w:rPr>
          <w:rFonts w:cstheme="minorHAnsi"/>
          <w:sz w:val="24"/>
          <w:szCs w:val="24"/>
        </w:rPr>
      </w:pPr>
    </w:p>
    <w:p w14:paraId="3473EBF6" w14:textId="021446F6" w:rsidR="000F3358" w:rsidRPr="0096388C" w:rsidRDefault="000F3358" w:rsidP="000F3358">
      <w:pPr>
        <w:rPr>
          <w:rFonts w:cstheme="minorHAnsi"/>
          <w:sz w:val="24"/>
          <w:szCs w:val="24"/>
        </w:rPr>
      </w:pPr>
      <w:r w:rsidRPr="00503E4A">
        <w:rPr>
          <w:rFonts w:cstheme="minorHAnsi"/>
          <w:sz w:val="24"/>
          <w:szCs w:val="24"/>
        </w:rPr>
        <w:t xml:space="preserve">4. Integrity—We define </w:t>
      </w:r>
      <w:r w:rsidRPr="000F5EEE">
        <w:rPr>
          <w:rFonts w:cstheme="minorHAnsi"/>
          <w:i/>
          <w:iCs/>
          <w:sz w:val="24"/>
          <w:szCs w:val="24"/>
        </w:rPr>
        <w:t>integrity</w:t>
      </w:r>
      <w:r w:rsidRPr="00503E4A">
        <w:rPr>
          <w:rFonts w:cstheme="minorHAnsi"/>
          <w:sz w:val="24"/>
          <w:szCs w:val="24"/>
        </w:rPr>
        <w:t xml:space="preserve"> as</w:t>
      </w:r>
    </w:p>
    <w:p w14:paraId="5E300FE9"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recognizing the importance of having integrity in the workplace</w:t>
      </w:r>
    </w:p>
    <w:p w14:paraId="74DF4BC9"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complying with local, state, and federal laws</w:t>
      </w:r>
    </w:p>
    <w:p w14:paraId="356B5EAC"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adhering to workplace policies and procedures</w:t>
      </w:r>
    </w:p>
    <w:p w14:paraId="731BC1AD"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exhibiting honesty, fairness, and respect toward self, others, and property.</w:t>
      </w:r>
    </w:p>
    <w:p w14:paraId="0AE1F7D9"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19EDE5D3" w14:textId="77777777" w:rsidR="00F674C3" w:rsidRDefault="00F02B07" w:rsidP="00F02B07">
      <w:pPr>
        <w:pStyle w:val="ListParagraph"/>
        <w:numPr>
          <w:ilvl w:val="0"/>
          <w:numId w:val="24"/>
        </w:numPr>
        <w:spacing w:line="254" w:lineRule="auto"/>
        <w:rPr>
          <w:rFonts w:cstheme="minorHAnsi"/>
          <w:sz w:val="24"/>
          <w:szCs w:val="24"/>
        </w:rPr>
      </w:pPr>
      <w:r>
        <w:rPr>
          <w:rFonts w:cstheme="minorHAnsi"/>
          <w:sz w:val="24"/>
          <w:szCs w:val="24"/>
        </w:rPr>
        <w:t xml:space="preserve">Are there policies and regulations governing the implementation of your </w:t>
      </w:r>
      <w:r w:rsidR="00172A3D">
        <w:rPr>
          <w:rFonts w:cstheme="minorHAnsi"/>
          <w:sz w:val="24"/>
          <w:szCs w:val="24"/>
        </w:rPr>
        <w:t>trend/solution</w:t>
      </w:r>
      <w:r w:rsidRPr="0096388C">
        <w:rPr>
          <w:rFonts w:cstheme="minorHAnsi"/>
          <w:sz w:val="24"/>
          <w:szCs w:val="24"/>
        </w:rPr>
        <w:t xml:space="preserve">? </w:t>
      </w:r>
      <w:r>
        <w:rPr>
          <w:rFonts w:cstheme="minorHAnsi"/>
          <w:sz w:val="24"/>
          <w:szCs w:val="24"/>
        </w:rPr>
        <w:t>If so, what are your biggest hurdles?</w:t>
      </w:r>
    </w:p>
    <w:p w14:paraId="569686A6" w14:textId="0C95F990" w:rsidR="00172A3D" w:rsidRDefault="00172A3D" w:rsidP="00F02B07">
      <w:pPr>
        <w:pStyle w:val="ListParagraph"/>
        <w:numPr>
          <w:ilvl w:val="0"/>
          <w:numId w:val="24"/>
        </w:numPr>
        <w:spacing w:line="254" w:lineRule="auto"/>
        <w:rPr>
          <w:rFonts w:cstheme="minorHAnsi"/>
          <w:sz w:val="24"/>
          <w:szCs w:val="24"/>
        </w:rPr>
      </w:pPr>
      <w:r>
        <w:rPr>
          <w:rFonts w:cstheme="minorHAnsi"/>
          <w:sz w:val="24"/>
          <w:szCs w:val="24"/>
        </w:rPr>
        <w:t xml:space="preserve">Education and training </w:t>
      </w:r>
      <w:r w:rsidR="00620CB7">
        <w:rPr>
          <w:rFonts w:cstheme="minorHAnsi"/>
          <w:sz w:val="24"/>
          <w:szCs w:val="24"/>
        </w:rPr>
        <w:t xml:space="preserve">require honest evaluation of a program's effectiveness. In your chosen </w:t>
      </w:r>
      <w:r w:rsidR="00631270">
        <w:rPr>
          <w:rFonts w:cstheme="minorHAnsi"/>
          <w:sz w:val="24"/>
          <w:szCs w:val="24"/>
        </w:rPr>
        <w:t>e</w:t>
      </w:r>
      <w:r w:rsidR="00620CB7">
        <w:rPr>
          <w:rFonts w:cstheme="minorHAnsi"/>
          <w:sz w:val="24"/>
          <w:szCs w:val="24"/>
        </w:rPr>
        <w:t xml:space="preserve">ducation </w:t>
      </w:r>
      <w:r w:rsidR="00631270">
        <w:rPr>
          <w:rFonts w:cstheme="minorHAnsi"/>
          <w:sz w:val="24"/>
          <w:szCs w:val="24"/>
        </w:rPr>
        <w:t>and</w:t>
      </w:r>
      <w:r w:rsidR="00620CB7">
        <w:rPr>
          <w:rFonts w:cstheme="minorHAnsi"/>
          <w:sz w:val="24"/>
          <w:szCs w:val="24"/>
        </w:rPr>
        <w:t xml:space="preserve"> </w:t>
      </w:r>
      <w:r w:rsidR="00631270">
        <w:rPr>
          <w:rFonts w:cstheme="minorHAnsi"/>
          <w:sz w:val="24"/>
          <w:szCs w:val="24"/>
        </w:rPr>
        <w:t>t</w:t>
      </w:r>
      <w:r w:rsidR="00620CB7">
        <w:rPr>
          <w:rFonts w:cstheme="minorHAnsi"/>
          <w:sz w:val="24"/>
          <w:szCs w:val="24"/>
        </w:rPr>
        <w:t xml:space="preserve">raining career path, what are some outcomes you would anticipate, and how might the solution in your trend help you to achieve them? </w:t>
      </w:r>
    </w:p>
    <w:p w14:paraId="67B87494" w14:textId="77777777" w:rsidR="00F02B07" w:rsidRPr="0096388C" w:rsidRDefault="00F674C3" w:rsidP="00F02B07">
      <w:pPr>
        <w:pStyle w:val="ListParagraph"/>
        <w:numPr>
          <w:ilvl w:val="0"/>
          <w:numId w:val="24"/>
        </w:numPr>
        <w:spacing w:line="254" w:lineRule="auto"/>
        <w:rPr>
          <w:rFonts w:cstheme="minorHAnsi"/>
          <w:sz w:val="24"/>
          <w:szCs w:val="24"/>
        </w:rPr>
      </w:pPr>
      <w:r>
        <w:rPr>
          <w:rFonts w:cstheme="minorHAnsi"/>
          <w:sz w:val="24"/>
          <w:szCs w:val="24"/>
        </w:rPr>
        <w:t xml:space="preserve">Do you think your </w:t>
      </w:r>
      <w:r w:rsidR="00620CB7">
        <w:rPr>
          <w:rFonts w:cstheme="minorHAnsi"/>
          <w:sz w:val="24"/>
          <w:szCs w:val="24"/>
        </w:rPr>
        <w:t>trend, if implemented,</w:t>
      </w:r>
      <w:r>
        <w:rPr>
          <w:rFonts w:cstheme="minorHAnsi"/>
          <w:sz w:val="24"/>
          <w:szCs w:val="24"/>
        </w:rPr>
        <w:t xml:space="preserve"> would warrant new legislation? </w:t>
      </w:r>
      <w:r w:rsidR="00620CB7">
        <w:rPr>
          <w:rFonts w:cstheme="minorHAnsi"/>
          <w:sz w:val="24"/>
          <w:szCs w:val="24"/>
        </w:rPr>
        <w:t>How does it improve access and equity</w:t>
      </w:r>
      <w:r>
        <w:rPr>
          <w:rFonts w:cstheme="minorHAnsi"/>
          <w:sz w:val="24"/>
          <w:szCs w:val="24"/>
        </w:rPr>
        <w:t xml:space="preserve">? </w:t>
      </w:r>
    </w:p>
    <w:p w14:paraId="2A5D4FA6" w14:textId="2E5894F6" w:rsidR="000F3358" w:rsidRPr="0096388C"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How do you, in the way you frame </w:t>
      </w:r>
      <w:r w:rsidR="00620CB7">
        <w:rPr>
          <w:rFonts w:cstheme="minorHAnsi"/>
          <w:sz w:val="24"/>
          <w:szCs w:val="24"/>
        </w:rPr>
        <w:t xml:space="preserve">your </w:t>
      </w:r>
      <w:r w:rsidRPr="0096388C">
        <w:rPr>
          <w:rFonts w:cstheme="minorHAnsi"/>
          <w:sz w:val="24"/>
          <w:szCs w:val="24"/>
        </w:rPr>
        <w:t>argument</w:t>
      </w:r>
      <w:r w:rsidR="00620CB7">
        <w:rPr>
          <w:rFonts w:cstheme="minorHAnsi"/>
          <w:sz w:val="24"/>
          <w:szCs w:val="24"/>
        </w:rPr>
        <w:t xml:space="preserve"> for your trend's solution</w:t>
      </w:r>
      <w:r w:rsidRPr="0096388C">
        <w:rPr>
          <w:rFonts w:cstheme="minorHAnsi"/>
          <w:sz w:val="24"/>
          <w:szCs w:val="24"/>
        </w:rPr>
        <w:t xml:space="preserve">, account for </w:t>
      </w:r>
      <w:r w:rsidR="00620CB7">
        <w:rPr>
          <w:rFonts w:cstheme="minorHAnsi"/>
          <w:sz w:val="24"/>
          <w:szCs w:val="24"/>
        </w:rPr>
        <w:t xml:space="preserve">persistent problems or deficiencies in </w:t>
      </w:r>
      <w:r w:rsidR="00631270">
        <w:rPr>
          <w:rFonts w:cstheme="minorHAnsi"/>
          <w:sz w:val="24"/>
          <w:szCs w:val="24"/>
        </w:rPr>
        <w:t>e</w:t>
      </w:r>
      <w:r w:rsidR="00620CB7">
        <w:rPr>
          <w:rFonts w:cstheme="minorHAnsi"/>
          <w:sz w:val="24"/>
          <w:szCs w:val="24"/>
        </w:rPr>
        <w:t xml:space="preserve">ducation </w:t>
      </w:r>
      <w:r w:rsidR="00631270">
        <w:rPr>
          <w:rFonts w:cstheme="minorHAnsi"/>
          <w:sz w:val="24"/>
          <w:szCs w:val="24"/>
        </w:rPr>
        <w:t>and</w:t>
      </w:r>
      <w:r w:rsidR="00620CB7">
        <w:rPr>
          <w:rFonts w:cstheme="minorHAnsi"/>
          <w:sz w:val="24"/>
          <w:szCs w:val="24"/>
        </w:rPr>
        <w:t xml:space="preserve"> </w:t>
      </w:r>
      <w:r w:rsidR="00631270">
        <w:rPr>
          <w:rFonts w:cstheme="minorHAnsi"/>
          <w:sz w:val="24"/>
          <w:szCs w:val="24"/>
        </w:rPr>
        <w:t>t</w:t>
      </w:r>
      <w:r w:rsidR="00620CB7">
        <w:rPr>
          <w:rFonts w:cstheme="minorHAnsi"/>
          <w:sz w:val="24"/>
          <w:szCs w:val="24"/>
        </w:rPr>
        <w:t>raining</w:t>
      </w:r>
      <w:r w:rsidRPr="0096388C">
        <w:rPr>
          <w:rFonts w:cstheme="minorHAnsi"/>
          <w:sz w:val="24"/>
          <w:szCs w:val="24"/>
        </w:rPr>
        <w:t xml:space="preserve">? </w:t>
      </w:r>
    </w:p>
    <w:p w14:paraId="58C54CC6" w14:textId="77777777" w:rsidR="000F3358" w:rsidRPr="0096388C"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In what ways does your argument support or counter public policy? </w:t>
      </w:r>
    </w:p>
    <w:p w14:paraId="241F2DFC" w14:textId="77777777" w:rsidR="000F3358" w:rsidRPr="0096388C" w:rsidRDefault="00620CB7" w:rsidP="00F02B07">
      <w:pPr>
        <w:pStyle w:val="ListParagraph"/>
        <w:numPr>
          <w:ilvl w:val="0"/>
          <w:numId w:val="24"/>
        </w:numPr>
        <w:spacing w:line="254" w:lineRule="auto"/>
        <w:rPr>
          <w:rFonts w:cstheme="minorHAnsi"/>
          <w:sz w:val="24"/>
          <w:szCs w:val="24"/>
        </w:rPr>
      </w:pPr>
      <w:r>
        <w:rPr>
          <w:rFonts w:cstheme="minorHAnsi"/>
          <w:sz w:val="24"/>
          <w:szCs w:val="24"/>
        </w:rPr>
        <w:t xml:space="preserve">Did you present your trend </w:t>
      </w:r>
      <w:r w:rsidR="00F674C3">
        <w:rPr>
          <w:rFonts w:cstheme="minorHAnsi"/>
          <w:sz w:val="24"/>
          <w:szCs w:val="24"/>
        </w:rPr>
        <w:t>honestly</w:t>
      </w:r>
      <w:r w:rsidR="000F3358" w:rsidRPr="0096388C">
        <w:rPr>
          <w:rFonts w:cstheme="minorHAnsi"/>
          <w:sz w:val="24"/>
          <w:szCs w:val="24"/>
        </w:rPr>
        <w:t>?</w:t>
      </w:r>
      <w:r w:rsidR="00F674C3">
        <w:rPr>
          <w:rFonts w:cstheme="minorHAnsi"/>
          <w:sz w:val="24"/>
          <w:szCs w:val="24"/>
        </w:rPr>
        <w:t xml:space="preserve"> Do</w:t>
      </w:r>
      <w:r>
        <w:rPr>
          <w:rFonts w:cstheme="minorHAnsi"/>
          <w:sz w:val="24"/>
          <w:szCs w:val="24"/>
        </w:rPr>
        <w:t>es</w:t>
      </w:r>
      <w:r w:rsidR="00F674C3">
        <w:rPr>
          <w:rFonts w:cstheme="minorHAnsi"/>
          <w:sz w:val="24"/>
          <w:szCs w:val="24"/>
        </w:rPr>
        <w:t xml:space="preserve"> your presentation represent the drawbacks as well as the benefits?</w:t>
      </w:r>
      <w:r w:rsidR="000F3358" w:rsidRPr="0096388C">
        <w:rPr>
          <w:rFonts w:cstheme="minorHAnsi"/>
          <w:sz w:val="24"/>
          <w:szCs w:val="24"/>
        </w:rPr>
        <w:t xml:space="preserve"> </w:t>
      </w:r>
    </w:p>
    <w:p w14:paraId="5B33DF28" w14:textId="77777777" w:rsidR="00F674C3"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Have you fairly presented any problems that may be a part of your solution</w:t>
      </w:r>
      <w:r w:rsidR="00620CB7">
        <w:rPr>
          <w:rFonts w:cstheme="minorHAnsi"/>
          <w:sz w:val="24"/>
          <w:szCs w:val="24"/>
        </w:rPr>
        <w:t>, such as cost and access</w:t>
      </w:r>
      <w:r w:rsidRPr="0096388C">
        <w:rPr>
          <w:rFonts w:cstheme="minorHAnsi"/>
          <w:sz w:val="24"/>
          <w:szCs w:val="24"/>
        </w:rPr>
        <w:t>?</w:t>
      </w:r>
      <w:r w:rsidR="00620CB7">
        <w:rPr>
          <w:rFonts w:cstheme="minorHAnsi"/>
          <w:sz w:val="24"/>
          <w:szCs w:val="24"/>
        </w:rPr>
        <w:t xml:space="preserve"> </w:t>
      </w:r>
    </w:p>
    <w:p w14:paraId="7004EDBA" w14:textId="3A44E0C2" w:rsidR="000F3358" w:rsidRDefault="00F674C3" w:rsidP="00F02B07">
      <w:pPr>
        <w:pStyle w:val="ListParagraph"/>
        <w:numPr>
          <w:ilvl w:val="0"/>
          <w:numId w:val="24"/>
        </w:numPr>
        <w:spacing w:line="254" w:lineRule="auto"/>
        <w:rPr>
          <w:rFonts w:cstheme="minorHAnsi"/>
          <w:sz w:val="24"/>
          <w:szCs w:val="24"/>
        </w:rPr>
      </w:pPr>
      <w:r>
        <w:rPr>
          <w:rFonts w:cstheme="minorHAnsi"/>
          <w:sz w:val="24"/>
          <w:szCs w:val="24"/>
        </w:rPr>
        <w:lastRenderedPageBreak/>
        <w:t xml:space="preserve">How does advocating for </w:t>
      </w:r>
      <w:r w:rsidR="00620CB7">
        <w:rPr>
          <w:rFonts w:cstheme="minorHAnsi"/>
          <w:sz w:val="24"/>
          <w:szCs w:val="24"/>
        </w:rPr>
        <w:t xml:space="preserve">access and equity in </w:t>
      </w:r>
      <w:r w:rsidR="00631270">
        <w:rPr>
          <w:rFonts w:cstheme="minorHAnsi"/>
          <w:sz w:val="24"/>
          <w:szCs w:val="24"/>
        </w:rPr>
        <w:t>education and training</w:t>
      </w:r>
      <w:r w:rsidR="00631270">
        <w:rPr>
          <w:rFonts w:cstheme="minorHAnsi"/>
          <w:sz w:val="24"/>
          <w:szCs w:val="24"/>
        </w:rPr>
        <w:t xml:space="preserve"> </w:t>
      </w:r>
      <w:r>
        <w:rPr>
          <w:rFonts w:cstheme="minorHAnsi"/>
          <w:sz w:val="24"/>
          <w:szCs w:val="24"/>
        </w:rPr>
        <w:t xml:space="preserve">represent integrity? </w:t>
      </w:r>
    </w:p>
    <w:p w14:paraId="0820DD81" w14:textId="77777777" w:rsidR="000F3358" w:rsidRPr="0096388C" w:rsidRDefault="000F3358" w:rsidP="000F3358">
      <w:pPr>
        <w:rPr>
          <w:rFonts w:cstheme="minorHAnsi"/>
          <w:sz w:val="24"/>
          <w:szCs w:val="24"/>
        </w:rPr>
      </w:pPr>
    </w:p>
    <w:p w14:paraId="6FDE44C0" w14:textId="5EF2F4F3" w:rsidR="000F3358" w:rsidRPr="0096388C" w:rsidRDefault="000F3358" w:rsidP="000F3358">
      <w:pPr>
        <w:rPr>
          <w:rFonts w:cstheme="minorHAnsi"/>
          <w:sz w:val="24"/>
          <w:szCs w:val="24"/>
        </w:rPr>
      </w:pPr>
      <w:r w:rsidRPr="0096388C">
        <w:rPr>
          <w:rFonts w:cstheme="minorHAnsi"/>
          <w:sz w:val="24"/>
          <w:szCs w:val="24"/>
        </w:rPr>
        <w:t xml:space="preserve">5. Work Ethic—We define </w:t>
      </w:r>
      <w:r w:rsidRPr="000F5EEE">
        <w:rPr>
          <w:rFonts w:cstheme="minorHAnsi"/>
          <w:i/>
          <w:iCs/>
          <w:sz w:val="24"/>
          <w:szCs w:val="24"/>
        </w:rPr>
        <w:t>work ethic</w:t>
      </w:r>
      <w:r w:rsidRPr="0096388C">
        <w:rPr>
          <w:rFonts w:cstheme="minorHAnsi"/>
          <w:sz w:val="24"/>
          <w:szCs w:val="24"/>
        </w:rPr>
        <w:t xml:space="preserve"> as</w:t>
      </w:r>
    </w:p>
    <w:p w14:paraId="3D005E01"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demonstrating diligence (e.g., working with persistence to accomplish a task)</w:t>
      </w:r>
    </w:p>
    <w:p w14:paraId="522327B3"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maintaining dependability (e.g., being reliable)</w:t>
      </w:r>
    </w:p>
    <w:p w14:paraId="29B6E7FA"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accounting for one’s decisions and actions</w:t>
      </w:r>
    </w:p>
    <w:p w14:paraId="68EE3583"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accepting the consequences of decisions and actions.</w:t>
      </w:r>
    </w:p>
    <w:p w14:paraId="1587DEAD"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18763E89" w14:textId="221FA1A5" w:rsidR="000F3358" w:rsidRPr="0096388C" w:rsidRDefault="003D1D0F" w:rsidP="000F3358">
      <w:pPr>
        <w:pStyle w:val="ListParagraph"/>
        <w:numPr>
          <w:ilvl w:val="0"/>
          <w:numId w:val="21"/>
        </w:numPr>
        <w:spacing w:line="254" w:lineRule="auto"/>
        <w:rPr>
          <w:rFonts w:cstheme="minorHAnsi"/>
          <w:sz w:val="24"/>
          <w:szCs w:val="24"/>
        </w:rPr>
      </w:pPr>
      <w:r>
        <w:rPr>
          <w:rFonts w:cstheme="minorHAnsi"/>
          <w:sz w:val="24"/>
          <w:szCs w:val="24"/>
        </w:rPr>
        <w:t xml:space="preserve">How would your trend's solution help with persistently delivering high quality education and training? </w:t>
      </w:r>
    </w:p>
    <w:p w14:paraId="0B49BD47" w14:textId="77777777"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What setbacks are you likely to encounter when trying to have your </w:t>
      </w:r>
      <w:r w:rsidR="003D1D0F">
        <w:rPr>
          <w:rFonts w:cstheme="minorHAnsi"/>
          <w:sz w:val="24"/>
          <w:szCs w:val="24"/>
        </w:rPr>
        <w:t>trend</w:t>
      </w:r>
      <w:r w:rsidRPr="0096388C">
        <w:rPr>
          <w:rFonts w:cstheme="minorHAnsi"/>
          <w:sz w:val="24"/>
          <w:szCs w:val="24"/>
        </w:rPr>
        <w:t xml:space="preserve"> accepted</w:t>
      </w:r>
      <w:r w:rsidR="003D1D0F">
        <w:rPr>
          <w:rFonts w:cstheme="minorHAnsi"/>
          <w:sz w:val="24"/>
          <w:szCs w:val="24"/>
        </w:rPr>
        <w:t xml:space="preserve"> or implemented</w:t>
      </w:r>
      <w:r w:rsidRPr="0096388C">
        <w:rPr>
          <w:rFonts w:cstheme="minorHAnsi"/>
          <w:sz w:val="24"/>
          <w:szCs w:val="24"/>
        </w:rPr>
        <w:t>?</w:t>
      </w:r>
      <w:r w:rsidR="003D1D0F">
        <w:rPr>
          <w:rFonts w:cstheme="minorHAnsi"/>
          <w:sz w:val="24"/>
          <w:szCs w:val="24"/>
        </w:rPr>
        <w:t xml:space="preserve"> What can you do to stay the course?</w:t>
      </w:r>
      <w:r w:rsidRPr="0096388C">
        <w:rPr>
          <w:rFonts w:cstheme="minorHAnsi"/>
          <w:sz w:val="24"/>
          <w:szCs w:val="24"/>
        </w:rPr>
        <w:t xml:space="preserve"> </w:t>
      </w:r>
    </w:p>
    <w:p w14:paraId="26EF066A" w14:textId="1DD673A2"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w:t>
      </w:r>
      <w:r w:rsidR="005D2498">
        <w:rPr>
          <w:rFonts w:cstheme="minorHAnsi"/>
          <w:sz w:val="24"/>
          <w:szCs w:val="24"/>
        </w:rPr>
        <w:t>did</w:t>
      </w:r>
      <w:r w:rsidRPr="0096388C">
        <w:rPr>
          <w:rFonts w:cstheme="minorHAnsi"/>
          <w:sz w:val="24"/>
          <w:szCs w:val="24"/>
        </w:rPr>
        <w:t xml:space="preserve"> you show </w:t>
      </w:r>
      <w:r w:rsidR="004E27D7">
        <w:rPr>
          <w:rFonts w:cstheme="minorHAnsi"/>
          <w:sz w:val="24"/>
          <w:szCs w:val="24"/>
        </w:rPr>
        <w:t>persistence</w:t>
      </w:r>
      <w:r w:rsidRPr="0096388C">
        <w:rPr>
          <w:rFonts w:cstheme="minorHAnsi"/>
          <w:sz w:val="24"/>
          <w:szCs w:val="24"/>
        </w:rPr>
        <w:t xml:space="preserve"> and a positive mindset as you work</w:t>
      </w:r>
      <w:r w:rsidR="005D2498">
        <w:rPr>
          <w:rFonts w:cstheme="minorHAnsi"/>
          <w:sz w:val="24"/>
          <w:szCs w:val="24"/>
        </w:rPr>
        <w:t>ed</w:t>
      </w:r>
      <w:r w:rsidRPr="0096388C">
        <w:rPr>
          <w:rFonts w:cstheme="minorHAnsi"/>
          <w:sz w:val="24"/>
          <w:szCs w:val="24"/>
        </w:rPr>
        <w:t xml:space="preserve"> to </w:t>
      </w:r>
      <w:r w:rsidR="005D2498">
        <w:rPr>
          <w:rFonts w:cstheme="minorHAnsi"/>
          <w:sz w:val="24"/>
          <w:szCs w:val="24"/>
        </w:rPr>
        <w:t>create a good presentation</w:t>
      </w:r>
      <w:r w:rsidRPr="0096388C">
        <w:rPr>
          <w:rFonts w:cstheme="minorHAnsi"/>
          <w:sz w:val="24"/>
          <w:szCs w:val="24"/>
        </w:rPr>
        <w:t xml:space="preserve">? </w:t>
      </w:r>
    </w:p>
    <w:p w14:paraId="3AD5DE22" w14:textId="471ED46F" w:rsidR="000F3358"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might your </w:t>
      </w:r>
      <w:r w:rsidR="003D1D0F">
        <w:rPr>
          <w:rFonts w:cstheme="minorHAnsi"/>
          <w:sz w:val="24"/>
          <w:szCs w:val="24"/>
        </w:rPr>
        <w:t xml:space="preserve">trend positively </w:t>
      </w:r>
      <w:r w:rsidR="004E27D7">
        <w:rPr>
          <w:rFonts w:cstheme="minorHAnsi"/>
          <w:sz w:val="24"/>
          <w:szCs w:val="24"/>
        </w:rPr>
        <w:t>affect</w:t>
      </w:r>
      <w:r w:rsidR="004E27D7" w:rsidRPr="0096388C">
        <w:rPr>
          <w:rFonts w:cstheme="minorHAnsi"/>
          <w:sz w:val="24"/>
          <w:szCs w:val="24"/>
        </w:rPr>
        <w:t xml:space="preserve"> </w:t>
      </w:r>
      <w:r w:rsidR="003D1D0F">
        <w:rPr>
          <w:rFonts w:cstheme="minorHAnsi"/>
          <w:sz w:val="24"/>
          <w:szCs w:val="24"/>
        </w:rPr>
        <w:t>work ethic</w:t>
      </w:r>
      <w:r w:rsidRPr="0096388C">
        <w:rPr>
          <w:rFonts w:cstheme="minorHAnsi"/>
          <w:sz w:val="24"/>
          <w:szCs w:val="24"/>
        </w:rPr>
        <w:t xml:space="preserve">? </w:t>
      </w:r>
    </w:p>
    <w:p w14:paraId="39B79F16" w14:textId="77777777" w:rsidR="000F3358"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Finding meaning in what you do is a motivator. </w:t>
      </w:r>
      <w:r w:rsidR="000F3358" w:rsidRPr="000F3358">
        <w:rPr>
          <w:rFonts w:cstheme="minorHAnsi"/>
          <w:sz w:val="24"/>
          <w:szCs w:val="24"/>
        </w:rPr>
        <w:t xml:space="preserve">How </w:t>
      </w:r>
      <w:r>
        <w:rPr>
          <w:rFonts w:cstheme="minorHAnsi"/>
          <w:sz w:val="24"/>
          <w:szCs w:val="24"/>
        </w:rPr>
        <w:t>can</w:t>
      </w:r>
      <w:r w:rsidR="000F3358" w:rsidRPr="000F3358">
        <w:rPr>
          <w:rFonts w:cstheme="minorHAnsi"/>
          <w:sz w:val="24"/>
          <w:szCs w:val="24"/>
        </w:rPr>
        <w:t xml:space="preserve"> your </w:t>
      </w:r>
      <w:r w:rsidR="003D1D0F">
        <w:rPr>
          <w:rFonts w:cstheme="minorHAnsi"/>
          <w:sz w:val="24"/>
          <w:szCs w:val="24"/>
        </w:rPr>
        <w:t>trend's solution</w:t>
      </w:r>
      <w:r w:rsidR="000F3358" w:rsidRPr="000F3358">
        <w:rPr>
          <w:rFonts w:cstheme="minorHAnsi"/>
          <w:sz w:val="24"/>
          <w:szCs w:val="24"/>
        </w:rPr>
        <w:t xml:space="preserve"> positively affect the world?</w:t>
      </w:r>
    </w:p>
    <w:p w14:paraId="545ED593" w14:textId="77777777" w:rsidR="00587531" w:rsidRPr="000F3358"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For your presentation, did your team divide and accomplish tasks evenly? Or did someone do more work than another? How did this make you feel, and what does it have to do with work ethic? </w:t>
      </w:r>
      <w:r w:rsidR="00313763" w:rsidRPr="000F3358">
        <w:rPr>
          <w:rFonts w:cstheme="minorHAnsi"/>
          <w:sz w:val="24"/>
          <w:szCs w:val="24"/>
        </w:rPr>
        <w:t xml:space="preserve"> </w:t>
      </w:r>
    </w:p>
    <w:p w14:paraId="55344649" w14:textId="77777777" w:rsidR="00E03D3E" w:rsidRPr="0096388C" w:rsidRDefault="00E03D3E" w:rsidP="00E03D3E">
      <w:pPr>
        <w:rPr>
          <w:rFonts w:cstheme="minorHAnsi"/>
          <w:sz w:val="24"/>
          <w:szCs w:val="24"/>
        </w:rPr>
      </w:pPr>
    </w:p>
    <w:p w14:paraId="51794F36" w14:textId="77777777" w:rsidR="00E33C26" w:rsidRDefault="00E33C26" w:rsidP="00E33C26">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Pr>
          <w:rFonts w:cstheme="minorHAnsi"/>
          <w:sz w:val="24"/>
          <w:szCs w:val="24"/>
        </w:rPr>
        <w:t xml:space="preserve">We strongly encourage teacher feedback on these activities, if implemented, as well as success stories and examples of your completed work. Reviews may be sent to Darren Morris, Instructional Designer, CTECS, </w:t>
      </w:r>
      <w:hyperlink r:id="rId9" w:history="1">
        <w:r>
          <w:rPr>
            <w:rStyle w:val="Hyperlink"/>
            <w:rFonts w:cstheme="minorHAnsi"/>
            <w:sz w:val="24"/>
            <w:szCs w:val="24"/>
          </w:rPr>
          <w:t>dmorris@ctecs.org</w:t>
        </w:r>
      </w:hyperlink>
      <w:r>
        <w:rPr>
          <w:rFonts w:cstheme="minorHAnsi"/>
          <w:sz w:val="24"/>
          <w:szCs w:val="24"/>
        </w:rPr>
        <w:t xml:space="preserve">. </w:t>
      </w:r>
    </w:p>
    <w:p w14:paraId="35E0ABA6" w14:textId="77777777" w:rsidR="00E33C26" w:rsidRDefault="00E33C26" w:rsidP="00E33C26">
      <w:pPr>
        <w:pBdr>
          <w:bottom w:val="single" w:sz="6" w:space="1" w:color="auto"/>
        </w:pBdr>
        <w:spacing w:line="252" w:lineRule="auto"/>
        <w:rPr>
          <w:rFonts w:cstheme="minorHAnsi"/>
          <w:sz w:val="24"/>
          <w:szCs w:val="24"/>
        </w:rPr>
      </w:pPr>
    </w:p>
    <w:p w14:paraId="0725E1C4" w14:textId="25A446D1" w:rsidR="00E33C26" w:rsidRDefault="00E33C26" w:rsidP="00E33C26">
      <w:pPr>
        <w:rPr>
          <w:b/>
          <w:sz w:val="24"/>
          <w:szCs w:val="24"/>
        </w:rPr>
      </w:pPr>
      <w:r>
        <w:rPr>
          <w:b/>
          <w:sz w:val="24"/>
          <w:szCs w:val="24"/>
        </w:rPr>
        <w:t>For teachers who wish to expand the activity into a larger project, the following PBL Design Principles and Teaching Practices are provided</w:t>
      </w:r>
      <w:r w:rsidR="0056636D">
        <w:rPr>
          <w:b/>
          <w:sz w:val="24"/>
          <w:szCs w:val="24"/>
        </w:rPr>
        <w:t>.</w:t>
      </w:r>
    </w:p>
    <w:p w14:paraId="5352C33D" w14:textId="77777777" w:rsidR="00E33C26" w:rsidRDefault="00E33C26" w:rsidP="00E33C26">
      <w:pPr>
        <w:rPr>
          <w:b/>
          <w:sz w:val="24"/>
          <w:szCs w:val="24"/>
        </w:rPr>
      </w:pPr>
      <w:r>
        <w:rPr>
          <w:b/>
          <w:sz w:val="24"/>
          <w:szCs w:val="24"/>
        </w:rPr>
        <w:t>PBL Project Design Principles</w:t>
      </w:r>
    </w:p>
    <w:p w14:paraId="2918ED5A" w14:textId="29AC0737" w:rsidR="00E33C26" w:rsidRDefault="00E33C26" w:rsidP="00E33C26">
      <w:pPr>
        <w:pStyle w:val="numbers"/>
        <w:ind w:left="360" w:hanging="360"/>
        <w:rPr>
          <w:sz w:val="24"/>
          <w:szCs w:val="24"/>
        </w:rPr>
      </w:pPr>
      <w:r>
        <w:rPr>
          <w:b/>
          <w:sz w:val="24"/>
          <w:szCs w:val="24"/>
        </w:rPr>
        <w:t xml:space="preserve">A Challenging Problem or Question: </w:t>
      </w:r>
      <w:r>
        <w:rPr>
          <w:sz w:val="24"/>
          <w:szCs w:val="24"/>
        </w:rPr>
        <w:t>The project is framed by a meaningful problem to be solved or a question to answer, at the appropriate level of challenge</w:t>
      </w:r>
      <w:r w:rsidR="000F5EEE">
        <w:rPr>
          <w:sz w:val="24"/>
          <w:szCs w:val="24"/>
        </w:rPr>
        <w:t>.</w:t>
      </w:r>
    </w:p>
    <w:p w14:paraId="3C5668A4" w14:textId="77777777" w:rsidR="00E33C26" w:rsidRDefault="00E33C26" w:rsidP="00E33C26">
      <w:pPr>
        <w:pStyle w:val="numbers"/>
        <w:ind w:left="360" w:hanging="360"/>
        <w:rPr>
          <w:sz w:val="24"/>
          <w:szCs w:val="24"/>
        </w:rPr>
      </w:pPr>
      <w:r>
        <w:rPr>
          <w:b/>
          <w:sz w:val="24"/>
          <w:szCs w:val="24"/>
        </w:rPr>
        <w:t xml:space="preserve">Sustained Inquiry: </w:t>
      </w:r>
      <w:r>
        <w:rPr>
          <w:sz w:val="24"/>
          <w:szCs w:val="24"/>
        </w:rPr>
        <w:t>Students engage in a rigorous, extended process of posing questions, finding resources, and applying information.</w:t>
      </w:r>
    </w:p>
    <w:p w14:paraId="59F93857" w14:textId="77777777" w:rsidR="00E33C26" w:rsidRDefault="00E33C26" w:rsidP="00E33C26">
      <w:pPr>
        <w:pStyle w:val="numbers"/>
        <w:ind w:left="360" w:hanging="360"/>
        <w:rPr>
          <w:sz w:val="24"/>
          <w:szCs w:val="24"/>
        </w:rPr>
      </w:pPr>
      <w:r>
        <w:rPr>
          <w:b/>
          <w:sz w:val="24"/>
          <w:szCs w:val="24"/>
        </w:rPr>
        <w:lastRenderedPageBreak/>
        <w:t xml:space="preserve">Authenticity: </w:t>
      </w:r>
      <w:r>
        <w:rPr>
          <w:sz w:val="24"/>
          <w:szCs w:val="24"/>
        </w:rPr>
        <w:t>The project involves real-world context, tasks and tools, quality standards, or impact, or the project speaks to personal concerns, interests, and issues in the students’ lives.</w:t>
      </w:r>
    </w:p>
    <w:p w14:paraId="48F33680" w14:textId="479D99E7" w:rsidR="00E33C26" w:rsidRDefault="00E33C26" w:rsidP="00E33C26">
      <w:pPr>
        <w:pStyle w:val="numbers"/>
        <w:ind w:left="360" w:hanging="360"/>
        <w:rPr>
          <w:sz w:val="24"/>
          <w:szCs w:val="24"/>
        </w:rPr>
      </w:pPr>
      <w:r>
        <w:rPr>
          <w:b/>
          <w:sz w:val="24"/>
          <w:szCs w:val="24"/>
        </w:rPr>
        <w:t xml:space="preserve">Student Voice &amp; Choice: </w:t>
      </w:r>
      <w:r>
        <w:rPr>
          <w:sz w:val="24"/>
          <w:szCs w:val="24"/>
        </w:rPr>
        <w:t>Students make some decisions about the project, including how they work and what they create, and express their own ideas in their own voice</w:t>
      </w:r>
      <w:r w:rsidR="000F5EEE">
        <w:rPr>
          <w:sz w:val="24"/>
          <w:szCs w:val="24"/>
        </w:rPr>
        <w:t>s</w:t>
      </w:r>
      <w:r>
        <w:rPr>
          <w:sz w:val="24"/>
          <w:szCs w:val="24"/>
        </w:rPr>
        <w:t>.</w:t>
      </w:r>
    </w:p>
    <w:p w14:paraId="357E9E9F" w14:textId="77777777" w:rsidR="00E33C26" w:rsidRDefault="00E33C26" w:rsidP="00E33C26">
      <w:pPr>
        <w:pStyle w:val="numbers"/>
        <w:ind w:left="360" w:hanging="360"/>
        <w:rPr>
          <w:sz w:val="24"/>
          <w:szCs w:val="24"/>
        </w:rPr>
      </w:pPr>
      <w:r>
        <w:rPr>
          <w:b/>
          <w:sz w:val="24"/>
          <w:szCs w:val="24"/>
        </w:rPr>
        <w:t xml:space="preserve">Reflection: </w:t>
      </w:r>
      <w:r>
        <w:rPr>
          <w:sz w:val="24"/>
          <w:szCs w:val="24"/>
        </w:rPr>
        <w:t>Students and teachers reflect on the learning, the effectiveness of their inquiry and project activities, the quality of student work, and obstacles that arise and strategies for overcoming them.</w:t>
      </w:r>
    </w:p>
    <w:p w14:paraId="55981699" w14:textId="77777777" w:rsidR="00E33C26" w:rsidRDefault="00E33C26" w:rsidP="00E33C26">
      <w:pPr>
        <w:pStyle w:val="numbers"/>
        <w:ind w:left="360" w:hanging="360"/>
        <w:rPr>
          <w:b/>
          <w:sz w:val="24"/>
          <w:szCs w:val="24"/>
        </w:rPr>
      </w:pPr>
      <w:r>
        <w:rPr>
          <w:b/>
          <w:sz w:val="24"/>
          <w:szCs w:val="24"/>
        </w:rPr>
        <w:t xml:space="preserve">Critique &amp; Revision: </w:t>
      </w:r>
      <w:r>
        <w:rPr>
          <w:sz w:val="24"/>
          <w:szCs w:val="24"/>
        </w:rPr>
        <w:t>Students give, receive, and apply feedback to improve their process and products.</w:t>
      </w:r>
    </w:p>
    <w:p w14:paraId="46A7C772" w14:textId="77777777" w:rsidR="00E33C26" w:rsidRDefault="00E33C26" w:rsidP="00E33C26">
      <w:pPr>
        <w:pStyle w:val="numbers"/>
        <w:ind w:left="360" w:hanging="360"/>
        <w:rPr>
          <w:sz w:val="24"/>
          <w:szCs w:val="24"/>
        </w:rPr>
      </w:pPr>
      <w:r>
        <w:rPr>
          <w:b/>
          <w:sz w:val="24"/>
          <w:szCs w:val="24"/>
        </w:rPr>
        <w:t xml:space="preserve">Public Product: </w:t>
      </w:r>
      <w:r>
        <w:rPr>
          <w:sz w:val="24"/>
          <w:szCs w:val="24"/>
        </w:rPr>
        <w:t>Students make their project work public by sharing it with and explaining or presenting it to people beyond the classroom.</w:t>
      </w:r>
    </w:p>
    <w:p w14:paraId="2D9B2E6A" w14:textId="77777777" w:rsidR="00E33C26" w:rsidRDefault="00E33C26" w:rsidP="00E33C26">
      <w:pPr>
        <w:pStyle w:val="numbers"/>
        <w:numPr>
          <w:ilvl w:val="0"/>
          <w:numId w:val="0"/>
        </w:numPr>
        <w:ind w:left="1080" w:hanging="720"/>
        <w:rPr>
          <w:sz w:val="24"/>
          <w:szCs w:val="24"/>
        </w:rPr>
      </w:pPr>
    </w:p>
    <w:p w14:paraId="355075B8" w14:textId="77777777" w:rsidR="00E33C26" w:rsidRDefault="00E33C26" w:rsidP="00E33C26">
      <w:pPr>
        <w:rPr>
          <w:b/>
          <w:sz w:val="24"/>
          <w:szCs w:val="24"/>
        </w:rPr>
      </w:pPr>
      <w:r>
        <w:rPr>
          <w:b/>
          <w:sz w:val="24"/>
          <w:szCs w:val="24"/>
        </w:rPr>
        <w:t>PBL Teaching Practices</w:t>
      </w:r>
    </w:p>
    <w:p w14:paraId="6AC0EC2F" w14:textId="0426135B" w:rsidR="00E33C26" w:rsidRDefault="00E33C26" w:rsidP="00E33C26">
      <w:pPr>
        <w:pStyle w:val="numbers"/>
        <w:numPr>
          <w:ilvl w:val="0"/>
          <w:numId w:val="27"/>
        </w:numPr>
        <w:ind w:left="360" w:hanging="360"/>
        <w:rPr>
          <w:sz w:val="24"/>
          <w:szCs w:val="24"/>
        </w:rPr>
      </w:pPr>
      <w:r>
        <w:rPr>
          <w:b/>
          <w:sz w:val="24"/>
          <w:szCs w:val="24"/>
        </w:rPr>
        <w:t>Design &amp; Plan:</w:t>
      </w:r>
      <w:r>
        <w:rPr>
          <w:sz w:val="24"/>
          <w:szCs w:val="24"/>
        </w:rPr>
        <w:t xml:space="preserve"> Teachers create or adapt a project for their context and students and plan its implementation from launch to culmination while allowing for some degree of student voice and choice.</w:t>
      </w:r>
    </w:p>
    <w:p w14:paraId="0631A6D6" w14:textId="77777777" w:rsidR="00E33C26" w:rsidRDefault="00E33C26" w:rsidP="00E33C26">
      <w:pPr>
        <w:pStyle w:val="numbers"/>
        <w:numPr>
          <w:ilvl w:val="0"/>
          <w:numId w:val="27"/>
        </w:numPr>
        <w:ind w:left="360" w:hanging="360"/>
        <w:rPr>
          <w:sz w:val="24"/>
          <w:szCs w:val="24"/>
        </w:rPr>
      </w:pPr>
      <w:r>
        <w:rPr>
          <w:b/>
          <w:sz w:val="24"/>
          <w:szCs w:val="24"/>
        </w:rPr>
        <w:t>Align to Standards:</w:t>
      </w:r>
      <w:r>
        <w:rPr>
          <w:sz w:val="24"/>
          <w:szCs w:val="24"/>
        </w:rPr>
        <w:t xml:space="preserve"> Teachers use standards to plan the project and make sure it addresses key knowledge and understanding from subject areas to be included.</w:t>
      </w:r>
    </w:p>
    <w:p w14:paraId="39DA1877" w14:textId="77777777" w:rsidR="00E33C26" w:rsidRDefault="00E33C26" w:rsidP="00E33C26">
      <w:pPr>
        <w:pStyle w:val="numbers"/>
        <w:numPr>
          <w:ilvl w:val="0"/>
          <w:numId w:val="27"/>
        </w:numPr>
        <w:ind w:left="360" w:hanging="360"/>
        <w:rPr>
          <w:sz w:val="24"/>
          <w:szCs w:val="24"/>
        </w:rPr>
      </w:pPr>
      <w:r>
        <w:rPr>
          <w:b/>
          <w:sz w:val="24"/>
          <w:szCs w:val="24"/>
        </w:rPr>
        <w:t>Build the Culture:</w:t>
      </w:r>
      <w:r>
        <w:rPr>
          <w:sz w:val="24"/>
          <w:szCs w:val="24"/>
        </w:rPr>
        <w:t xml:space="preserve"> Teachers explicitly and implicitly promote student independence and growth, open-ended inquiry, team spirit, and attention to quality.</w:t>
      </w:r>
    </w:p>
    <w:p w14:paraId="7EE953F6" w14:textId="43C134C5" w:rsidR="00E33C26" w:rsidRDefault="00E33C26" w:rsidP="00E33C26">
      <w:pPr>
        <w:pStyle w:val="numbers"/>
        <w:numPr>
          <w:ilvl w:val="0"/>
          <w:numId w:val="27"/>
        </w:numPr>
        <w:ind w:left="360" w:hanging="360"/>
        <w:rPr>
          <w:sz w:val="24"/>
          <w:szCs w:val="24"/>
        </w:rPr>
      </w:pPr>
      <w:r>
        <w:rPr>
          <w:b/>
          <w:sz w:val="24"/>
          <w:szCs w:val="24"/>
        </w:rPr>
        <w:t>Manage Activities:</w:t>
      </w:r>
      <w:r>
        <w:rPr>
          <w:sz w:val="24"/>
          <w:szCs w:val="24"/>
        </w:rPr>
        <w:t xml:space="preserve"> Teachers work with students to organize tasks and schedules, set checkpoints and deadlines, find and use resources, create products</w:t>
      </w:r>
      <w:r w:rsidR="000F5EEE">
        <w:rPr>
          <w:sz w:val="24"/>
          <w:szCs w:val="24"/>
        </w:rPr>
        <w:t>,</w:t>
      </w:r>
      <w:r>
        <w:rPr>
          <w:sz w:val="24"/>
          <w:szCs w:val="24"/>
        </w:rPr>
        <w:t xml:space="preserve"> and make them public.</w:t>
      </w:r>
    </w:p>
    <w:p w14:paraId="5846F030" w14:textId="77777777" w:rsidR="00E33C26" w:rsidRDefault="00E33C26" w:rsidP="00E33C26">
      <w:pPr>
        <w:pStyle w:val="numbers"/>
        <w:numPr>
          <w:ilvl w:val="0"/>
          <w:numId w:val="27"/>
        </w:numPr>
        <w:ind w:left="360" w:hanging="360"/>
        <w:rPr>
          <w:sz w:val="24"/>
          <w:szCs w:val="24"/>
        </w:rPr>
      </w:pPr>
      <w:r>
        <w:rPr>
          <w:b/>
          <w:sz w:val="24"/>
          <w:szCs w:val="24"/>
        </w:rPr>
        <w:t>Scaffold Student Learning:</w:t>
      </w:r>
      <w:r>
        <w:rPr>
          <w:sz w:val="24"/>
          <w:szCs w:val="24"/>
        </w:rPr>
        <w:t xml:space="preserve"> Teachers employ a variety of lessons, tools, and instructional strategies to support all students in reaching project goals.</w:t>
      </w:r>
    </w:p>
    <w:p w14:paraId="347949F7" w14:textId="66123192" w:rsidR="00E33C26" w:rsidRDefault="00E33C26" w:rsidP="00E33C26">
      <w:pPr>
        <w:pStyle w:val="numbers"/>
        <w:numPr>
          <w:ilvl w:val="0"/>
          <w:numId w:val="27"/>
        </w:numPr>
        <w:ind w:left="360" w:hanging="360"/>
        <w:rPr>
          <w:sz w:val="24"/>
          <w:szCs w:val="24"/>
        </w:rPr>
      </w:pPr>
      <w:r>
        <w:rPr>
          <w:b/>
          <w:sz w:val="24"/>
          <w:szCs w:val="24"/>
        </w:rPr>
        <w:t>Assess Student Learning:</w:t>
      </w:r>
      <w:r>
        <w:rPr>
          <w:sz w:val="24"/>
          <w:szCs w:val="24"/>
        </w:rPr>
        <w:t xml:space="preserve"> Teachers use formative and summative assessments of knowledge, understanding, and success skills and include self and peer assessment of team and individual work.</w:t>
      </w:r>
    </w:p>
    <w:p w14:paraId="2C174B1E" w14:textId="63049D3B" w:rsidR="00E33C26" w:rsidRDefault="00E33C26" w:rsidP="00E33C26">
      <w:pPr>
        <w:pStyle w:val="numbers"/>
        <w:numPr>
          <w:ilvl w:val="0"/>
          <w:numId w:val="27"/>
        </w:numPr>
        <w:spacing w:line="252" w:lineRule="auto"/>
        <w:ind w:left="360" w:hanging="360"/>
        <w:rPr>
          <w:rFonts w:cstheme="minorHAnsi"/>
          <w:sz w:val="24"/>
          <w:szCs w:val="24"/>
        </w:rPr>
      </w:pPr>
      <w:r>
        <w:rPr>
          <w:b/>
          <w:sz w:val="24"/>
          <w:szCs w:val="24"/>
        </w:rPr>
        <w:t>Engage &amp; Coach:</w:t>
      </w:r>
      <w:r>
        <w:rPr>
          <w:sz w:val="24"/>
          <w:szCs w:val="24"/>
        </w:rPr>
        <w:t xml:space="preserve"> Teachers engage in learning and creating alongside students and identify when they need skill-building, redirection, encouragement, and celebration.</w:t>
      </w:r>
    </w:p>
    <w:p w14:paraId="14A99531" w14:textId="77777777" w:rsidR="00E03D3E" w:rsidRPr="0096388C" w:rsidRDefault="00E03D3E" w:rsidP="00771655">
      <w:pPr>
        <w:rPr>
          <w:rFonts w:cstheme="minorHAnsi"/>
          <w:sz w:val="24"/>
          <w:szCs w:val="24"/>
        </w:rPr>
      </w:pPr>
    </w:p>
    <w:p w14:paraId="48CD43BB" w14:textId="77777777" w:rsidR="00771655" w:rsidRPr="0096388C" w:rsidRDefault="00771655" w:rsidP="00771655">
      <w:pPr>
        <w:rPr>
          <w:rFonts w:cstheme="minorHAnsi"/>
          <w:sz w:val="24"/>
          <w:szCs w:val="24"/>
        </w:rPr>
      </w:pPr>
    </w:p>
    <w:p w14:paraId="05AC28FD" w14:textId="77777777" w:rsidR="00771655" w:rsidRPr="0096388C" w:rsidRDefault="00771655">
      <w:pPr>
        <w:rPr>
          <w:rFonts w:cstheme="minorHAnsi"/>
          <w:sz w:val="24"/>
          <w:szCs w:val="24"/>
        </w:rPr>
      </w:pPr>
    </w:p>
    <w:p w14:paraId="38AD3366" w14:textId="77777777" w:rsidR="00697B1E" w:rsidRPr="0096388C" w:rsidRDefault="00697B1E" w:rsidP="00697B1E">
      <w:pPr>
        <w:rPr>
          <w:rFonts w:cstheme="minorHAnsi"/>
          <w:sz w:val="24"/>
          <w:szCs w:val="24"/>
        </w:rPr>
      </w:pPr>
    </w:p>
    <w:sectPr w:rsidR="00697B1E" w:rsidRPr="0096388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C06F" w14:textId="77777777" w:rsidR="00E315CF" w:rsidRDefault="00E315CF" w:rsidP="009E2EA4">
      <w:pPr>
        <w:spacing w:after="0" w:line="240" w:lineRule="auto"/>
      </w:pPr>
      <w:r>
        <w:separator/>
      </w:r>
    </w:p>
  </w:endnote>
  <w:endnote w:type="continuationSeparator" w:id="0">
    <w:p w14:paraId="71D559ED" w14:textId="77777777" w:rsidR="00E315CF" w:rsidRDefault="00E315CF" w:rsidP="009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19501"/>
      <w:docPartObj>
        <w:docPartGallery w:val="Page Numbers (Bottom of Page)"/>
        <w:docPartUnique/>
      </w:docPartObj>
    </w:sdtPr>
    <w:sdtEndPr>
      <w:rPr>
        <w:noProof/>
      </w:rPr>
    </w:sdtEndPr>
    <w:sdtContent>
      <w:p w14:paraId="7EA369DB" w14:textId="77777777" w:rsidR="00E33C26" w:rsidRDefault="00E33C26">
        <w:pPr>
          <w:pStyle w:val="Footer"/>
          <w:jc w:val="center"/>
        </w:pPr>
        <w:r>
          <w:fldChar w:fldCharType="begin"/>
        </w:r>
        <w:r>
          <w:instrText xml:space="preserve"> PAGE   \* MERGEFORMAT </w:instrText>
        </w:r>
        <w:r>
          <w:fldChar w:fldCharType="separate"/>
        </w:r>
        <w:r w:rsidR="00A7702E">
          <w:rPr>
            <w:noProof/>
          </w:rPr>
          <w:t>5</w:t>
        </w:r>
        <w:r>
          <w:rPr>
            <w:noProof/>
          </w:rPr>
          <w:fldChar w:fldCharType="end"/>
        </w:r>
      </w:p>
    </w:sdtContent>
  </w:sdt>
  <w:p w14:paraId="5E20F45D" w14:textId="77777777" w:rsidR="00E33C26" w:rsidRDefault="00E3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B437" w14:textId="77777777" w:rsidR="00E315CF" w:rsidRDefault="00E315CF" w:rsidP="009E2EA4">
      <w:pPr>
        <w:spacing w:after="0" w:line="240" w:lineRule="auto"/>
      </w:pPr>
      <w:r>
        <w:separator/>
      </w:r>
    </w:p>
  </w:footnote>
  <w:footnote w:type="continuationSeparator" w:id="0">
    <w:p w14:paraId="2254F2C1" w14:textId="77777777" w:rsidR="00E315CF" w:rsidRDefault="00E315CF" w:rsidP="009E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BAEC" w14:textId="77777777" w:rsidR="009E2EA4" w:rsidRDefault="009E2EA4" w:rsidP="009E2EA4">
    <w:pPr>
      <w:pStyle w:val="Header"/>
      <w:jc w:val="center"/>
    </w:pPr>
    <w:r>
      <w:rPr>
        <w:noProof/>
      </w:rPr>
      <w:drawing>
        <wp:inline distT="0" distB="0" distL="0" distR="0" wp14:anchorId="790FC8CF" wp14:editId="6D979D4A">
          <wp:extent cx="2432304" cy="88696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TECS_500_new030722.png"/>
                  <pic:cNvPicPr/>
                </pic:nvPicPr>
                <pic:blipFill>
                  <a:blip r:embed="rId1">
                    <a:extLst>
                      <a:ext uri="{28A0092B-C50C-407E-A947-70E740481C1C}">
                        <a14:useLocalDpi xmlns:a14="http://schemas.microsoft.com/office/drawing/2010/main" val="0"/>
                      </a:ext>
                    </a:extLst>
                  </a:blip>
                  <a:stretch>
                    <a:fillRect/>
                  </a:stretch>
                </pic:blipFill>
                <pic:spPr>
                  <a:xfrm>
                    <a:off x="0" y="0"/>
                    <a:ext cx="2432304" cy="88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E1A"/>
    <w:multiLevelType w:val="hybridMultilevel"/>
    <w:tmpl w:val="179E7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570"/>
    <w:multiLevelType w:val="hybridMultilevel"/>
    <w:tmpl w:val="4A249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D0F7B"/>
    <w:multiLevelType w:val="hybridMultilevel"/>
    <w:tmpl w:val="2DA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615721"/>
    <w:multiLevelType w:val="hybridMultilevel"/>
    <w:tmpl w:val="C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11F3"/>
    <w:multiLevelType w:val="hybridMultilevel"/>
    <w:tmpl w:val="80E07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8A1C1E"/>
    <w:multiLevelType w:val="hybridMultilevel"/>
    <w:tmpl w:val="E60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97EC8"/>
    <w:multiLevelType w:val="hybridMultilevel"/>
    <w:tmpl w:val="1234A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416702"/>
    <w:multiLevelType w:val="hybridMultilevel"/>
    <w:tmpl w:val="280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7F27"/>
    <w:multiLevelType w:val="hybridMultilevel"/>
    <w:tmpl w:val="E8D02528"/>
    <w:lvl w:ilvl="0" w:tplc="3ECED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F483F"/>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8401C"/>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022DF"/>
    <w:multiLevelType w:val="hybridMultilevel"/>
    <w:tmpl w:val="FC62DFC8"/>
    <w:lvl w:ilvl="0" w:tplc="65B66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F2798"/>
    <w:multiLevelType w:val="multilevel"/>
    <w:tmpl w:val="BFB65E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C6A6E"/>
    <w:multiLevelType w:val="hybridMultilevel"/>
    <w:tmpl w:val="B0E020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DF7EE5"/>
    <w:multiLevelType w:val="hybridMultilevel"/>
    <w:tmpl w:val="F8FC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C1F"/>
    <w:multiLevelType w:val="hybridMultilevel"/>
    <w:tmpl w:val="53A091C0"/>
    <w:lvl w:ilvl="0" w:tplc="EBF6C9AC">
      <w:start w:val="1"/>
      <w:numFmt w:val="decimal"/>
      <w:pStyle w:val="numbers"/>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5252367">
    <w:abstractNumId w:val="3"/>
  </w:num>
  <w:num w:numId="2" w16cid:durableId="1718552164">
    <w:abstractNumId w:val="13"/>
  </w:num>
  <w:num w:numId="3" w16cid:durableId="1583103437">
    <w:abstractNumId w:val="14"/>
  </w:num>
  <w:num w:numId="4" w16cid:durableId="1597861676">
    <w:abstractNumId w:val="9"/>
  </w:num>
  <w:num w:numId="5" w16cid:durableId="102651188">
    <w:abstractNumId w:val="19"/>
  </w:num>
  <w:num w:numId="6" w16cid:durableId="1395851316">
    <w:abstractNumId w:val="1"/>
  </w:num>
  <w:num w:numId="7" w16cid:durableId="20010744">
    <w:abstractNumId w:val="4"/>
  </w:num>
  <w:num w:numId="8" w16cid:durableId="679771562">
    <w:abstractNumId w:val="11"/>
  </w:num>
  <w:num w:numId="9" w16cid:durableId="231165957">
    <w:abstractNumId w:val="7"/>
  </w:num>
  <w:num w:numId="10" w16cid:durableId="1667054647">
    <w:abstractNumId w:val="16"/>
  </w:num>
  <w:num w:numId="11" w16cid:durableId="1378890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920864">
    <w:abstractNumId w:val="7"/>
  </w:num>
  <w:num w:numId="13" w16cid:durableId="1823887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473195">
    <w:abstractNumId w:val="11"/>
  </w:num>
  <w:num w:numId="15" w16cid:durableId="793905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211310">
    <w:abstractNumId w:val="4"/>
  </w:num>
  <w:num w:numId="17" w16cid:durableId="1019162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1831673">
    <w:abstractNumId w:val="1"/>
  </w:num>
  <w:num w:numId="19" w16cid:durableId="1164470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7429930">
    <w:abstractNumId w:val="19"/>
  </w:num>
  <w:num w:numId="21" w16cid:durableId="1883905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642066">
    <w:abstractNumId w:val="0"/>
  </w:num>
  <w:num w:numId="23" w16cid:durableId="404762044">
    <w:abstractNumId w:val="6"/>
  </w:num>
  <w:num w:numId="24" w16cid:durableId="482086645">
    <w:abstractNumId w:val="15"/>
  </w:num>
  <w:num w:numId="25" w16cid:durableId="1315724785">
    <w:abstractNumId w:val="12"/>
  </w:num>
  <w:num w:numId="26" w16cid:durableId="462777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4702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8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5"/>
    <w:rsid w:val="000148DC"/>
    <w:rsid w:val="00032F52"/>
    <w:rsid w:val="00033AD1"/>
    <w:rsid w:val="00093808"/>
    <w:rsid w:val="000C3F1D"/>
    <w:rsid w:val="000E3591"/>
    <w:rsid w:val="000F3358"/>
    <w:rsid w:val="000F5EEE"/>
    <w:rsid w:val="000F60E6"/>
    <w:rsid w:val="00101B1E"/>
    <w:rsid w:val="00105BE1"/>
    <w:rsid w:val="001314A9"/>
    <w:rsid w:val="001578A0"/>
    <w:rsid w:val="00157D30"/>
    <w:rsid w:val="00172A3D"/>
    <w:rsid w:val="001912E5"/>
    <w:rsid w:val="001B5C0D"/>
    <w:rsid w:val="001C049E"/>
    <w:rsid w:val="001C6761"/>
    <w:rsid w:val="00285886"/>
    <w:rsid w:val="00291A22"/>
    <w:rsid w:val="0030275B"/>
    <w:rsid w:val="00313763"/>
    <w:rsid w:val="0035582E"/>
    <w:rsid w:val="00382B89"/>
    <w:rsid w:val="003B7E25"/>
    <w:rsid w:val="003D1D0F"/>
    <w:rsid w:val="004058B0"/>
    <w:rsid w:val="00423934"/>
    <w:rsid w:val="0043518A"/>
    <w:rsid w:val="004500E6"/>
    <w:rsid w:val="00450D25"/>
    <w:rsid w:val="004555C2"/>
    <w:rsid w:val="00461818"/>
    <w:rsid w:val="00476B1E"/>
    <w:rsid w:val="004E27D7"/>
    <w:rsid w:val="004F2913"/>
    <w:rsid w:val="00503E4A"/>
    <w:rsid w:val="00512058"/>
    <w:rsid w:val="00552D64"/>
    <w:rsid w:val="0056636D"/>
    <w:rsid w:val="00575FAD"/>
    <w:rsid w:val="00587531"/>
    <w:rsid w:val="005B7484"/>
    <w:rsid w:val="005C2A64"/>
    <w:rsid w:val="005C7824"/>
    <w:rsid w:val="005D2498"/>
    <w:rsid w:val="005F3FFE"/>
    <w:rsid w:val="005F6B25"/>
    <w:rsid w:val="00620CB7"/>
    <w:rsid w:val="00631270"/>
    <w:rsid w:val="00684220"/>
    <w:rsid w:val="00697B1E"/>
    <w:rsid w:val="006C2CC9"/>
    <w:rsid w:val="007103E9"/>
    <w:rsid w:val="0076684B"/>
    <w:rsid w:val="00771655"/>
    <w:rsid w:val="00786A31"/>
    <w:rsid w:val="007B6DB0"/>
    <w:rsid w:val="008241F0"/>
    <w:rsid w:val="00827DB7"/>
    <w:rsid w:val="00855089"/>
    <w:rsid w:val="00862995"/>
    <w:rsid w:val="00870AA6"/>
    <w:rsid w:val="00880A0C"/>
    <w:rsid w:val="008909D4"/>
    <w:rsid w:val="008C2CE9"/>
    <w:rsid w:val="008C2D14"/>
    <w:rsid w:val="009555CB"/>
    <w:rsid w:val="0096388C"/>
    <w:rsid w:val="00973988"/>
    <w:rsid w:val="009A12B0"/>
    <w:rsid w:val="009C6A87"/>
    <w:rsid w:val="009D1152"/>
    <w:rsid w:val="009E2EA4"/>
    <w:rsid w:val="009F3189"/>
    <w:rsid w:val="00A44291"/>
    <w:rsid w:val="00A7702E"/>
    <w:rsid w:val="00AB3B74"/>
    <w:rsid w:val="00AB78B6"/>
    <w:rsid w:val="00AD4C8B"/>
    <w:rsid w:val="00AF6046"/>
    <w:rsid w:val="00B31532"/>
    <w:rsid w:val="00BC567E"/>
    <w:rsid w:val="00BF4FB1"/>
    <w:rsid w:val="00C27D03"/>
    <w:rsid w:val="00C578B6"/>
    <w:rsid w:val="00C65B01"/>
    <w:rsid w:val="00C933AF"/>
    <w:rsid w:val="00CA0D06"/>
    <w:rsid w:val="00CB1264"/>
    <w:rsid w:val="00CF5A35"/>
    <w:rsid w:val="00D1081F"/>
    <w:rsid w:val="00D3371C"/>
    <w:rsid w:val="00D353D4"/>
    <w:rsid w:val="00D86225"/>
    <w:rsid w:val="00D97BD5"/>
    <w:rsid w:val="00DB7F15"/>
    <w:rsid w:val="00E0317E"/>
    <w:rsid w:val="00E03D3E"/>
    <w:rsid w:val="00E157B9"/>
    <w:rsid w:val="00E315CF"/>
    <w:rsid w:val="00E33C26"/>
    <w:rsid w:val="00EB0188"/>
    <w:rsid w:val="00EF3EA5"/>
    <w:rsid w:val="00F02B07"/>
    <w:rsid w:val="00F674C3"/>
    <w:rsid w:val="00F90CF3"/>
    <w:rsid w:val="00FE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6CF54"/>
  <w15:chartTrackingRefBased/>
  <w15:docId w15:val="{EE21F521-00EA-4ED1-9443-1161943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1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5CB"/>
    <w:pPr>
      <w:ind w:left="720"/>
      <w:contextualSpacing/>
    </w:pPr>
  </w:style>
  <w:style w:type="character" w:customStyle="1" w:styleId="Heading1Char">
    <w:name w:val="Heading 1 Char"/>
    <w:basedOn w:val="DefaultParagraphFont"/>
    <w:link w:val="Heading1"/>
    <w:uiPriority w:val="9"/>
    <w:rsid w:val="00450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4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14A9"/>
    <w:rPr>
      <w:color w:val="0563C1" w:themeColor="hyperlink"/>
      <w:u w:val="single"/>
    </w:rPr>
  </w:style>
  <w:style w:type="paragraph" w:styleId="NormalWeb">
    <w:name w:val="Normal (Web)"/>
    <w:basedOn w:val="Normal"/>
    <w:uiPriority w:val="99"/>
    <w:semiHidden/>
    <w:unhideWhenUsed/>
    <w:rsid w:val="008C2D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4"/>
  </w:style>
  <w:style w:type="paragraph" w:styleId="Footer">
    <w:name w:val="footer"/>
    <w:basedOn w:val="Normal"/>
    <w:link w:val="FooterChar"/>
    <w:uiPriority w:val="99"/>
    <w:unhideWhenUsed/>
    <w:rsid w:val="009E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4"/>
  </w:style>
  <w:style w:type="character" w:styleId="FollowedHyperlink">
    <w:name w:val="FollowedHyperlink"/>
    <w:basedOn w:val="DefaultParagraphFont"/>
    <w:uiPriority w:val="99"/>
    <w:semiHidden/>
    <w:unhideWhenUsed/>
    <w:rsid w:val="00A44291"/>
    <w:rPr>
      <w:color w:val="954F72" w:themeColor="followedHyperlink"/>
      <w:u w:val="single"/>
    </w:rPr>
  </w:style>
  <w:style w:type="character" w:styleId="Emphasis">
    <w:name w:val="Emphasis"/>
    <w:basedOn w:val="DefaultParagraphFont"/>
    <w:uiPriority w:val="20"/>
    <w:qFormat/>
    <w:rsid w:val="00B31532"/>
    <w:rPr>
      <w:i/>
      <w:iCs/>
    </w:rPr>
  </w:style>
  <w:style w:type="character" w:customStyle="1" w:styleId="Heading3Char">
    <w:name w:val="Heading 3 Char"/>
    <w:basedOn w:val="DefaultParagraphFont"/>
    <w:link w:val="Heading3"/>
    <w:uiPriority w:val="9"/>
    <w:semiHidden/>
    <w:rsid w:val="00B31532"/>
    <w:rPr>
      <w:rFonts w:asciiTheme="majorHAnsi" w:eastAsiaTheme="majorEastAsia" w:hAnsiTheme="majorHAnsi" w:cstheme="majorBidi"/>
      <w:color w:val="1F4D78" w:themeColor="accent1" w:themeShade="7F"/>
      <w:sz w:val="24"/>
      <w:szCs w:val="24"/>
    </w:rPr>
  </w:style>
  <w:style w:type="character" w:customStyle="1" w:styleId="numbersChar">
    <w:name w:val="numbers Char"/>
    <w:basedOn w:val="DefaultParagraphFont"/>
    <w:link w:val="numbers"/>
    <w:locked/>
    <w:rsid w:val="00E33C26"/>
  </w:style>
  <w:style w:type="paragraph" w:customStyle="1" w:styleId="numbers">
    <w:name w:val="numbers"/>
    <w:basedOn w:val="ListParagraph"/>
    <w:link w:val="numbersChar"/>
    <w:qFormat/>
    <w:rsid w:val="00E33C26"/>
    <w:pPr>
      <w:numPr>
        <w:numId w:val="26"/>
      </w:numPr>
      <w:spacing w:line="254" w:lineRule="auto"/>
    </w:pPr>
  </w:style>
  <w:style w:type="character" w:customStyle="1" w:styleId="ListParagraphChar">
    <w:name w:val="List Paragraph Char"/>
    <w:basedOn w:val="DefaultParagraphFont"/>
    <w:link w:val="ListParagraph"/>
    <w:uiPriority w:val="34"/>
    <w:locked/>
    <w:rsid w:val="00E33C26"/>
  </w:style>
  <w:style w:type="paragraph" w:styleId="Revision">
    <w:name w:val="Revision"/>
    <w:hidden/>
    <w:uiPriority w:val="99"/>
    <w:semiHidden/>
    <w:rsid w:val="005F6B25"/>
    <w:pPr>
      <w:spacing w:after="0" w:line="240" w:lineRule="auto"/>
    </w:pPr>
  </w:style>
  <w:style w:type="character" w:styleId="CommentReference">
    <w:name w:val="annotation reference"/>
    <w:basedOn w:val="DefaultParagraphFont"/>
    <w:uiPriority w:val="99"/>
    <w:semiHidden/>
    <w:unhideWhenUsed/>
    <w:rsid w:val="005F6B25"/>
    <w:rPr>
      <w:sz w:val="16"/>
      <w:szCs w:val="16"/>
    </w:rPr>
  </w:style>
  <w:style w:type="paragraph" w:styleId="CommentText">
    <w:name w:val="annotation text"/>
    <w:basedOn w:val="Normal"/>
    <w:link w:val="CommentTextChar"/>
    <w:uiPriority w:val="99"/>
    <w:unhideWhenUsed/>
    <w:rsid w:val="005F6B25"/>
    <w:pPr>
      <w:spacing w:line="240" w:lineRule="auto"/>
    </w:pPr>
    <w:rPr>
      <w:sz w:val="20"/>
      <w:szCs w:val="20"/>
    </w:rPr>
  </w:style>
  <w:style w:type="character" w:customStyle="1" w:styleId="CommentTextChar">
    <w:name w:val="Comment Text Char"/>
    <w:basedOn w:val="DefaultParagraphFont"/>
    <w:link w:val="CommentText"/>
    <w:uiPriority w:val="99"/>
    <w:rsid w:val="005F6B25"/>
    <w:rPr>
      <w:sz w:val="20"/>
      <w:szCs w:val="20"/>
    </w:rPr>
  </w:style>
  <w:style w:type="paragraph" w:styleId="CommentSubject">
    <w:name w:val="annotation subject"/>
    <w:basedOn w:val="CommentText"/>
    <w:next w:val="CommentText"/>
    <w:link w:val="CommentSubjectChar"/>
    <w:uiPriority w:val="99"/>
    <w:semiHidden/>
    <w:unhideWhenUsed/>
    <w:rsid w:val="005F6B25"/>
    <w:rPr>
      <w:b/>
      <w:bCs/>
    </w:rPr>
  </w:style>
  <w:style w:type="character" w:customStyle="1" w:styleId="CommentSubjectChar">
    <w:name w:val="Comment Subject Char"/>
    <w:basedOn w:val="CommentTextChar"/>
    <w:link w:val="CommentSubject"/>
    <w:uiPriority w:val="99"/>
    <w:semiHidden/>
    <w:rsid w:val="005F6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711">
      <w:bodyDiv w:val="1"/>
      <w:marLeft w:val="0"/>
      <w:marRight w:val="0"/>
      <w:marTop w:val="0"/>
      <w:marBottom w:val="0"/>
      <w:divBdr>
        <w:top w:val="none" w:sz="0" w:space="0" w:color="auto"/>
        <w:left w:val="none" w:sz="0" w:space="0" w:color="auto"/>
        <w:bottom w:val="none" w:sz="0" w:space="0" w:color="auto"/>
        <w:right w:val="none" w:sz="0" w:space="0" w:color="auto"/>
      </w:divBdr>
    </w:div>
    <w:div w:id="441848660">
      <w:bodyDiv w:val="1"/>
      <w:marLeft w:val="0"/>
      <w:marRight w:val="0"/>
      <w:marTop w:val="0"/>
      <w:marBottom w:val="0"/>
      <w:divBdr>
        <w:top w:val="none" w:sz="0" w:space="0" w:color="auto"/>
        <w:left w:val="none" w:sz="0" w:space="0" w:color="auto"/>
        <w:bottom w:val="none" w:sz="0" w:space="0" w:color="auto"/>
        <w:right w:val="none" w:sz="0" w:space="0" w:color="auto"/>
      </w:divBdr>
    </w:div>
    <w:div w:id="475880619">
      <w:bodyDiv w:val="1"/>
      <w:marLeft w:val="0"/>
      <w:marRight w:val="0"/>
      <w:marTop w:val="0"/>
      <w:marBottom w:val="0"/>
      <w:divBdr>
        <w:top w:val="none" w:sz="0" w:space="0" w:color="auto"/>
        <w:left w:val="none" w:sz="0" w:space="0" w:color="auto"/>
        <w:bottom w:val="none" w:sz="0" w:space="0" w:color="auto"/>
        <w:right w:val="none" w:sz="0" w:space="0" w:color="auto"/>
      </w:divBdr>
    </w:div>
    <w:div w:id="610283656">
      <w:bodyDiv w:val="1"/>
      <w:marLeft w:val="0"/>
      <w:marRight w:val="0"/>
      <w:marTop w:val="0"/>
      <w:marBottom w:val="0"/>
      <w:divBdr>
        <w:top w:val="none" w:sz="0" w:space="0" w:color="auto"/>
        <w:left w:val="none" w:sz="0" w:space="0" w:color="auto"/>
        <w:bottom w:val="none" w:sz="0" w:space="0" w:color="auto"/>
        <w:right w:val="none" w:sz="0" w:space="0" w:color="auto"/>
      </w:divBdr>
    </w:div>
    <w:div w:id="907154522">
      <w:bodyDiv w:val="1"/>
      <w:marLeft w:val="0"/>
      <w:marRight w:val="0"/>
      <w:marTop w:val="0"/>
      <w:marBottom w:val="0"/>
      <w:divBdr>
        <w:top w:val="none" w:sz="0" w:space="0" w:color="auto"/>
        <w:left w:val="none" w:sz="0" w:space="0" w:color="auto"/>
        <w:bottom w:val="none" w:sz="0" w:space="0" w:color="auto"/>
        <w:right w:val="none" w:sz="0" w:space="0" w:color="auto"/>
      </w:divBdr>
    </w:div>
    <w:div w:id="1506554668">
      <w:bodyDiv w:val="1"/>
      <w:marLeft w:val="0"/>
      <w:marRight w:val="0"/>
      <w:marTop w:val="0"/>
      <w:marBottom w:val="0"/>
      <w:divBdr>
        <w:top w:val="none" w:sz="0" w:space="0" w:color="auto"/>
        <w:left w:val="none" w:sz="0" w:space="0" w:color="auto"/>
        <w:bottom w:val="none" w:sz="0" w:space="0" w:color="auto"/>
        <w:right w:val="none" w:sz="0" w:space="0" w:color="auto"/>
      </w:divBdr>
    </w:div>
    <w:div w:id="21319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bernardmarr/2022/02/18/the-five-biggest-education-and-training-technology-trends-in-2022/?sh=3d90c5d22f4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bes.com/sites/bernardmarr/2022/02/18/the-five-biggest-education-and-training-technology-trends-in-2022/?sh=3d90c5d22f4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morris@cte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Nathan K. Pope (nkpope)</cp:lastModifiedBy>
  <cp:revision>5</cp:revision>
  <dcterms:created xsi:type="dcterms:W3CDTF">2023-06-01T19:56:00Z</dcterms:created>
  <dcterms:modified xsi:type="dcterms:W3CDTF">2023-06-02T12:19:00Z</dcterms:modified>
</cp:coreProperties>
</file>